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7C0A73" w14:textId="77777777" w:rsidR="00195C4C" w:rsidRDefault="001013B0">
      <w:pPr>
        <w:shd w:val="clear" w:color="auto" w:fill="FFFFFF"/>
        <w:tabs>
          <w:tab w:val="left" w:pos="9072"/>
          <w:tab w:val="left" w:pos="9202"/>
        </w:tabs>
        <w:ind w:right="-11"/>
        <w:jc w:val="center"/>
        <w:rPr>
          <w:sz w:val="28"/>
          <w:szCs w:val="28"/>
        </w:rPr>
      </w:pPr>
      <w:r>
        <w:rPr>
          <w:sz w:val="28"/>
          <w:szCs w:val="28"/>
        </w:rPr>
        <w:t>Федеральное государственное образовательное бюджетное учреждение</w:t>
      </w:r>
    </w:p>
    <w:p w14:paraId="68A9A029" w14:textId="77777777" w:rsidR="00195C4C" w:rsidRDefault="001013B0">
      <w:pPr>
        <w:pStyle w:val="a4"/>
        <w:rPr>
          <w:b w:val="0"/>
          <w:sz w:val="24"/>
          <w:szCs w:val="24"/>
        </w:rPr>
      </w:pPr>
      <w:r>
        <w:rPr>
          <w:b w:val="0"/>
        </w:rPr>
        <w:t>высшего образования</w:t>
      </w:r>
    </w:p>
    <w:p w14:paraId="4E72428C" w14:textId="77777777" w:rsidR="00195C4C" w:rsidRDefault="001013B0">
      <w:pPr>
        <w:pStyle w:val="a4"/>
      </w:pPr>
      <w:r>
        <w:t xml:space="preserve">ФИНАНСОВЫЙ УНИВЕРСИТЕТ ПРИ ПРАВИТЕЛЬСТВЕ </w:t>
      </w:r>
    </w:p>
    <w:p w14:paraId="106FE627" w14:textId="77777777" w:rsidR="00195C4C" w:rsidRDefault="001013B0">
      <w:pPr>
        <w:jc w:val="center"/>
        <w:rPr>
          <w:b/>
          <w:sz w:val="28"/>
          <w:szCs w:val="28"/>
        </w:rPr>
      </w:pPr>
      <w:r>
        <w:rPr>
          <w:b/>
          <w:sz w:val="28"/>
          <w:szCs w:val="28"/>
        </w:rPr>
        <w:t>РОССИЙСКОЙ ФЕДЕРАЦИИ</w:t>
      </w:r>
    </w:p>
    <w:p w14:paraId="2FDD3239" w14:textId="77777777" w:rsidR="00195C4C" w:rsidRDefault="001013B0">
      <w:pPr>
        <w:jc w:val="center"/>
        <w:rPr>
          <w:b/>
          <w:sz w:val="28"/>
          <w:szCs w:val="28"/>
        </w:rPr>
      </w:pPr>
      <w:r>
        <w:rPr>
          <w:b/>
          <w:sz w:val="28"/>
          <w:szCs w:val="28"/>
        </w:rPr>
        <w:t>(Финансовый университет)</w:t>
      </w:r>
    </w:p>
    <w:p w14:paraId="53DC7632" w14:textId="77777777" w:rsidR="00195C4C" w:rsidRDefault="00195C4C">
      <w:pPr>
        <w:jc w:val="center"/>
        <w:rPr>
          <w:b/>
          <w:sz w:val="28"/>
          <w:szCs w:val="28"/>
        </w:rPr>
      </w:pPr>
    </w:p>
    <w:p w14:paraId="4BAF2C90" w14:textId="10C78CFE" w:rsidR="00195C4C" w:rsidRDefault="0011050B">
      <w:pPr>
        <w:jc w:val="center"/>
        <w:rPr>
          <w:b/>
          <w:sz w:val="28"/>
          <w:szCs w:val="28"/>
        </w:rPr>
      </w:pPr>
      <w:r>
        <w:rPr>
          <w:b/>
          <w:sz w:val="28"/>
          <w:szCs w:val="28"/>
        </w:rPr>
        <w:t>Кафедра мировой экономики и мировых финансов</w:t>
      </w:r>
    </w:p>
    <w:p w14:paraId="265B9270" w14:textId="0F7BCB81" w:rsidR="00195C4C" w:rsidRPr="0011050B" w:rsidRDefault="001013B0" w:rsidP="0011050B">
      <w:pPr>
        <w:jc w:val="center"/>
        <w:rPr>
          <w:b/>
          <w:color w:val="000000"/>
          <w:sz w:val="28"/>
          <w:szCs w:val="28"/>
        </w:rPr>
      </w:pPr>
      <w:r>
        <w:rPr>
          <w:b/>
          <w:color w:val="000000"/>
          <w:sz w:val="28"/>
          <w:szCs w:val="28"/>
        </w:rPr>
        <w:t>Факультета международных экономических отношений</w:t>
      </w:r>
    </w:p>
    <w:p w14:paraId="220D9813" w14:textId="5C74A562" w:rsidR="00195C4C" w:rsidRDefault="00195C4C">
      <w:pPr>
        <w:jc w:val="center"/>
        <w:rPr>
          <w:sz w:val="28"/>
          <w:szCs w:val="28"/>
        </w:rPr>
      </w:pPr>
    </w:p>
    <w:p w14:paraId="7E8DC6B2" w14:textId="77777777" w:rsidR="00684401" w:rsidRDefault="00684401">
      <w:pPr>
        <w:jc w:val="center"/>
        <w:rPr>
          <w:sz w:val="28"/>
          <w:szCs w:val="28"/>
        </w:rPr>
      </w:pPr>
    </w:p>
    <w:tbl>
      <w:tblPr>
        <w:tblStyle w:val="aff9"/>
        <w:tblW w:w="9345" w:type="dxa"/>
        <w:tblLayout w:type="fixed"/>
        <w:tblLook w:val="0400" w:firstRow="0" w:lastRow="0" w:firstColumn="0" w:lastColumn="0" w:noHBand="0" w:noVBand="1"/>
      </w:tblPr>
      <w:tblGrid>
        <w:gridCol w:w="4672"/>
        <w:gridCol w:w="4673"/>
      </w:tblGrid>
      <w:tr w:rsidR="00846142" w14:paraId="3761E5AD" w14:textId="77777777">
        <w:tc>
          <w:tcPr>
            <w:tcW w:w="4672" w:type="dxa"/>
            <w:shd w:val="clear" w:color="auto" w:fill="auto"/>
          </w:tcPr>
          <w:p w14:paraId="7E8FCC04" w14:textId="4EF0980D" w:rsidR="00846142" w:rsidRDefault="00846142" w:rsidP="00846142">
            <w:pPr>
              <w:ind w:left="-11"/>
              <w:jc w:val="both"/>
              <w:rPr>
                <w:sz w:val="28"/>
                <w:szCs w:val="28"/>
              </w:rPr>
            </w:pPr>
          </w:p>
        </w:tc>
        <w:tc>
          <w:tcPr>
            <w:tcW w:w="4673" w:type="dxa"/>
            <w:shd w:val="clear" w:color="auto" w:fill="auto"/>
          </w:tcPr>
          <w:p w14:paraId="6D92C1B7" w14:textId="77777777" w:rsidR="00846142" w:rsidRDefault="00846142" w:rsidP="00846142">
            <w:pPr>
              <w:widowControl w:val="0"/>
              <w:ind w:left="460"/>
              <w:rPr>
                <w:smallCaps/>
                <w:sz w:val="28"/>
                <w:szCs w:val="28"/>
              </w:rPr>
            </w:pPr>
            <w:r>
              <w:rPr>
                <w:smallCaps/>
                <w:sz w:val="28"/>
                <w:szCs w:val="28"/>
              </w:rPr>
              <w:t>УТВЕРЖДАЮ</w:t>
            </w:r>
          </w:p>
          <w:p w14:paraId="321E8AE2" w14:textId="77777777" w:rsidR="00846142" w:rsidRDefault="00846142" w:rsidP="00846142">
            <w:pPr>
              <w:widowControl w:val="0"/>
              <w:ind w:left="460"/>
              <w:rPr>
                <w:sz w:val="28"/>
                <w:szCs w:val="28"/>
              </w:rPr>
            </w:pPr>
            <w:r>
              <w:rPr>
                <w:sz w:val="28"/>
                <w:szCs w:val="28"/>
              </w:rPr>
              <w:t xml:space="preserve">Проректор по учебной и методической работе </w:t>
            </w:r>
          </w:p>
          <w:p w14:paraId="58C2CE40" w14:textId="77777777" w:rsidR="00846142" w:rsidRDefault="00846142" w:rsidP="00846142">
            <w:pPr>
              <w:widowControl w:val="0"/>
              <w:ind w:left="460"/>
              <w:rPr>
                <w:sz w:val="28"/>
                <w:szCs w:val="28"/>
              </w:rPr>
            </w:pPr>
          </w:p>
          <w:p w14:paraId="446F5866" w14:textId="7D61848F" w:rsidR="00846142" w:rsidRDefault="00846142" w:rsidP="00846142">
            <w:pPr>
              <w:widowControl w:val="0"/>
              <w:spacing w:line="360" w:lineRule="auto"/>
              <w:ind w:left="460"/>
              <w:rPr>
                <w:sz w:val="28"/>
                <w:szCs w:val="28"/>
              </w:rPr>
            </w:pPr>
            <w:r>
              <w:rPr>
                <w:sz w:val="28"/>
                <w:szCs w:val="28"/>
              </w:rPr>
              <w:t>Е. А. Каменева</w:t>
            </w:r>
          </w:p>
          <w:p w14:paraId="7E9F1126" w14:textId="34491BF7" w:rsidR="00846142" w:rsidRDefault="002E3BE5" w:rsidP="00846142">
            <w:pPr>
              <w:widowControl w:val="0"/>
              <w:spacing w:line="360" w:lineRule="auto"/>
              <w:ind w:left="460"/>
              <w:rPr>
                <w:sz w:val="28"/>
                <w:szCs w:val="28"/>
              </w:rPr>
            </w:pPr>
            <w:r>
              <w:rPr>
                <w:sz w:val="28"/>
                <w:szCs w:val="28"/>
              </w:rPr>
              <w:t>17.04.</w:t>
            </w:r>
            <w:bookmarkStart w:id="0" w:name="_GoBack"/>
            <w:bookmarkEnd w:id="0"/>
            <w:r w:rsidR="00846142">
              <w:rPr>
                <w:sz w:val="28"/>
                <w:szCs w:val="28"/>
              </w:rPr>
              <w:t>2024 г.</w:t>
            </w:r>
          </w:p>
        </w:tc>
      </w:tr>
      <w:tr w:rsidR="00846142" w14:paraId="6D7E08AF" w14:textId="77777777">
        <w:tc>
          <w:tcPr>
            <w:tcW w:w="4672" w:type="dxa"/>
            <w:shd w:val="clear" w:color="auto" w:fill="auto"/>
          </w:tcPr>
          <w:p w14:paraId="41B4F5E3" w14:textId="77777777" w:rsidR="00846142" w:rsidRDefault="00846142" w:rsidP="00846142">
            <w:pPr>
              <w:widowControl w:val="0"/>
              <w:spacing w:line="360" w:lineRule="auto"/>
              <w:ind w:right="85"/>
              <w:rPr>
                <w:sz w:val="28"/>
                <w:szCs w:val="28"/>
              </w:rPr>
            </w:pPr>
          </w:p>
        </w:tc>
        <w:tc>
          <w:tcPr>
            <w:tcW w:w="4673" w:type="dxa"/>
            <w:shd w:val="clear" w:color="auto" w:fill="auto"/>
          </w:tcPr>
          <w:p w14:paraId="544D4B43" w14:textId="77777777" w:rsidR="00846142" w:rsidRDefault="00846142" w:rsidP="00846142">
            <w:pPr>
              <w:widowControl w:val="0"/>
              <w:rPr>
                <w:smallCaps/>
                <w:sz w:val="28"/>
                <w:szCs w:val="28"/>
              </w:rPr>
            </w:pPr>
          </w:p>
          <w:p w14:paraId="5649EFB6" w14:textId="15074E23" w:rsidR="00846142" w:rsidRDefault="00846142" w:rsidP="00846142">
            <w:pPr>
              <w:widowControl w:val="0"/>
              <w:rPr>
                <w:smallCaps/>
                <w:sz w:val="28"/>
                <w:szCs w:val="28"/>
              </w:rPr>
            </w:pPr>
          </w:p>
        </w:tc>
      </w:tr>
    </w:tbl>
    <w:p w14:paraId="17200D2D" w14:textId="7E15C8A7" w:rsidR="00195C4C" w:rsidRDefault="001013B0">
      <w:pPr>
        <w:jc w:val="center"/>
        <w:rPr>
          <w:b/>
          <w:sz w:val="28"/>
          <w:szCs w:val="28"/>
        </w:rPr>
      </w:pPr>
      <w:r>
        <w:rPr>
          <w:b/>
          <w:sz w:val="28"/>
          <w:szCs w:val="28"/>
        </w:rPr>
        <w:t>Р.</w:t>
      </w:r>
      <w:r w:rsidR="00670D16">
        <w:rPr>
          <w:b/>
          <w:sz w:val="28"/>
          <w:szCs w:val="28"/>
        </w:rPr>
        <w:t> </w:t>
      </w:r>
      <w:r>
        <w:rPr>
          <w:b/>
          <w:sz w:val="28"/>
          <w:szCs w:val="28"/>
        </w:rPr>
        <w:t xml:space="preserve">В. Озарнов </w:t>
      </w:r>
    </w:p>
    <w:p w14:paraId="43A62488" w14:textId="77777777" w:rsidR="00195C4C" w:rsidRDefault="00195C4C">
      <w:pPr>
        <w:spacing w:line="360" w:lineRule="auto"/>
        <w:ind w:left="1069" w:hanging="1069"/>
        <w:jc w:val="both"/>
        <w:rPr>
          <w:b/>
          <w:sz w:val="28"/>
          <w:szCs w:val="28"/>
        </w:rPr>
      </w:pPr>
    </w:p>
    <w:p w14:paraId="57D43D30" w14:textId="28B9AB7C" w:rsidR="00195C4C" w:rsidRDefault="00670D16">
      <w:pPr>
        <w:pStyle w:val="2"/>
        <w:rPr>
          <w:color w:val="000000"/>
        </w:rPr>
      </w:pPr>
      <w:r w:rsidRPr="00670D16">
        <w:rPr>
          <w:color w:val="000000"/>
        </w:rPr>
        <w:t>ФИНАНСОВЫЙ ИНЖИНИРИНГ НА МЕЖДУНАРОДНЫХ ФИНАНСОВЫХ РЫНКАХ</w:t>
      </w:r>
      <w:r w:rsidR="00846142">
        <w:rPr>
          <w:color w:val="000000"/>
        </w:rPr>
        <w:br/>
      </w:r>
    </w:p>
    <w:p w14:paraId="043C34BB" w14:textId="77777777" w:rsidR="00195C4C" w:rsidRDefault="00195C4C"/>
    <w:p w14:paraId="14BF98B1" w14:textId="6AB52341" w:rsidR="00195C4C" w:rsidRDefault="001013B0">
      <w:pPr>
        <w:ind w:left="-180" w:right="616" w:firstLine="360"/>
        <w:jc w:val="center"/>
        <w:rPr>
          <w:b/>
          <w:sz w:val="32"/>
          <w:szCs w:val="32"/>
        </w:rPr>
      </w:pPr>
      <w:r>
        <w:rPr>
          <w:b/>
          <w:sz w:val="32"/>
          <w:szCs w:val="32"/>
        </w:rPr>
        <w:t>Рабочая программа дисциплины</w:t>
      </w:r>
    </w:p>
    <w:p w14:paraId="443C625A" w14:textId="77777777" w:rsidR="00A41182" w:rsidRDefault="00A41182" w:rsidP="00A41182">
      <w:pPr>
        <w:shd w:val="clear" w:color="auto" w:fill="FFFFFF"/>
        <w:tabs>
          <w:tab w:val="left" w:pos="1066"/>
        </w:tabs>
        <w:ind w:firstLine="284"/>
        <w:jc w:val="center"/>
        <w:rPr>
          <w:color w:val="000000"/>
          <w:sz w:val="28"/>
          <w:szCs w:val="28"/>
        </w:rPr>
      </w:pPr>
      <w:r w:rsidRPr="00602655">
        <w:rPr>
          <w:color w:val="000000"/>
          <w:sz w:val="28"/>
          <w:szCs w:val="28"/>
        </w:rPr>
        <w:t xml:space="preserve">для студентов, обучающихся по </w:t>
      </w:r>
      <w:r w:rsidRPr="00AD7D3A">
        <w:rPr>
          <w:color w:val="000000"/>
          <w:sz w:val="28"/>
          <w:szCs w:val="28"/>
        </w:rPr>
        <w:t>направлени</w:t>
      </w:r>
      <w:r>
        <w:rPr>
          <w:color w:val="000000"/>
          <w:sz w:val="28"/>
          <w:szCs w:val="28"/>
        </w:rPr>
        <w:t>ю подготовки</w:t>
      </w:r>
      <w:r w:rsidRPr="00AD7D3A">
        <w:rPr>
          <w:color w:val="000000"/>
          <w:sz w:val="28"/>
          <w:szCs w:val="28"/>
        </w:rPr>
        <w:t xml:space="preserve"> </w:t>
      </w:r>
    </w:p>
    <w:p w14:paraId="5B95E4B2" w14:textId="118C15ED" w:rsidR="00A41182" w:rsidRDefault="00670D16" w:rsidP="00A41182">
      <w:pPr>
        <w:shd w:val="clear" w:color="auto" w:fill="FFFFFF"/>
        <w:tabs>
          <w:tab w:val="left" w:pos="1066"/>
        </w:tabs>
        <w:ind w:firstLine="284"/>
        <w:jc w:val="center"/>
        <w:rPr>
          <w:color w:val="000000"/>
          <w:sz w:val="28"/>
          <w:szCs w:val="28"/>
        </w:rPr>
      </w:pPr>
      <w:r w:rsidRPr="00670D16">
        <w:rPr>
          <w:color w:val="000000"/>
          <w:sz w:val="28"/>
          <w:szCs w:val="28"/>
        </w:rPr>
        <w:t>38.0</w:t>
      </w:r>
      <w:r w:rsidR="0031771E">
        <w:rPr>
          <w:color w:val="000000"/>
          <w:sz w:val="28"/>
          <w:szCs w:val="28"/>
        </w:rPr>
        <w:t>3</w:t>
      </w:r>
      <w:r w:rsidRPr="00670D16">
        <w:rPr>
          <w:color w:val="000000"/>
          <w:sz w:val="28"/>
          <w:szCs w:val="28"/>
        </w:rPr>
        <w:t xml:space="preserve">.01 </w:t>
      </w:r>
      <w:r w:rsidR="00A41182">
        <w:rPr>
          <w:color w:val="000000"/>
          <w:sz w:val="28"/>
          <w:szCs w:val="28"/>
        </w:rPr>
        <w:t>«</w:t>
      </w:r>
      <w:r w:rsidR="00A41182" w:rsidRPr="00AD7D3A">
        <w:rPr>
          <w:color w:val="000000"/>
          <w:sz w:val="28"/>
          <w:szCs w:val="28"/>
        </w:rPr>
        <w:t>Экономика</w:t>
      </w:r>
      <w:r w:rsidR="00A41182">
        <w:rPr>
          <w:color w:val="000000"/>
          <w:sz w:val="28"/>
          <w:szCs w:val="28"/>
        </w:rPr>
        <w:t>»</w:t>
      </w:r>
      <w:r w:rsidR="00A41182" w:rsidRPr="00AD7D3A">
        <w:rPr>
          <w:color w:val="000000"/>
          <w:sz w:val="28"/>
          <w:szCs w:val="28"/>
        </w:rPr>
        <w:t xml:space="preserve">, </w:t>
      </w:r>
    </w:p>
    <w:p w14:paraId="63D01279" w14:textId="73C48631" w:rsidR="00997004" w:rsidRDefault="00A41182">
      <w:pPr>
        <w:ind w:left="-180" w:right="616" w:firstLine="360"/>
        <w:jc w:val="center"/>
        <w:rPr>
          <w:color w:val="000000"/>
          <w:sz w:val="28"/>
          <w:szCs w:val="28"/>
        </w:rPr>
      </w:pPr>
      <w:r w:rsidRPr="005A7F52">
        <w:rPr>
          <w:color w:val="000000"/>
          <w:sz w:val="28"/>
          <w:szCs w:val="28"/>
        </w:rPr>
        <w:t xml:space="preserve">ОП </w:t>
      </w:r>
      <w:r w:rsidR="00670D16">
        <w:rPr>
          <w:color w:val="000000"/>
          <w:sz w:val="28"/>
          <w:szCs w:val="28"/>
        </w:rPr>
        <w:t>«</w:t>
      </w:r>
      <w:r w:rsidR="00846142" w:rsidRPr="00846142">
        <w:rPr>
          <w:color w:val="000000"/>
          <w:sz w:val="28"/>
          <w:szCs w:val="28"/>
        </w:rPr>
        <w:t>Международные финансы / International Finance</w:t>
      </w:r>
      <w:r w:rsidR="00670D16">
        <w:rPr>
          <w:color w:val="000000"/>
          <w:sz w:val="28"/>
          <w:szCs w:val="28"/>
        </w:rPr>
        <w:t>»</w:t>
      </w:r>
      <w:r>
        <w:rPr>
          <w:color w:val="000000"/>
          <w:sz w:val="28"/>
          <w:szCs w:val="28"/>
        </w:rPr>
        <w:t xml:space="preserve">, </w:t>
      </w:r>
    </w:p>
    <w:p w14:paraId="15517EF8" w14:textId="01322925" w:rsidR="00195C4C" w:rsidRDefault="00A41182">
      <w:pPr>
        <w:ind w:left="-180" w:right="616" w:firstLine="360"/>
        <w:jc w:val="center"/>
        <w:rPr>
          <w:b/>
          <w:sz w:val="32"/>
          <w:szCs w:val="32"/>
        </w:rPr>
      </w:pPr>
      <w:r>
        <w:rPr>
          <w:color w:val="000000"/>
          <w:sz w:val="28"/>
          <w:szCs w:val="28"/>
        </w:rPr>
        <w:t>п</w:t>
      </w:r>
      <w:r w:rsidRPr="005A7F52">
        <w:rPr>
          <w:color w:val="000000"/>
          <w:sz w:val="28"/>
          <w:szCs w:val="28"/>
        </w:rPr>
        <w:t>рофил</w:t>
      </w:r>
      <w:r w:rsidR="00846142">
        <w:rPr>
          <w:color w:val="000000"/>
          <w:sz w:val="28"/>
          <w:szCs w:val="28"/>
        </w:rPr>
        <w:t>ь</w:t>
      </w:r>
      <w:r w:rsidRPr="005A7F52">
        <w:rPr>
          <w:color w:val="000000"/>
          <w:sz w:val="28"/>
          <w:szCs w:val="28"/>
        </w:rPr>
        <w:t xml:space="preserve">: </w:t>
      </w:r>
      <w:r w:rsidR="00670D16">
        <w:rPr>
          <w:color w:val="000000"/>
          <w:sz w:val="28"/>
          <w:szCs w:val="28"/>
        </w:rPr>
        <w:t>«</w:t>
      </w:r>
      <w:r w:rsidR="00846142" w:rsidRPr="00846142">
        <w:rPr>
          <w:color w:val="000000"/>
          <w:sz w:val="28"/>
          <w:szCs w:val="28"/>
        </w:rPr>
        <w:t>Международные финансы / International Finance</w:t>
      </w:r>
      <w:r w:rsidR="00670D16">
        <w:rPr>
          <w:color w:val="000000"/>
          <w:sz w:val="28"/>
          <w:szCs w:val="28"/>
        </w:rPr>
        <w:t>»</w:t>
      </w:r>
    </w:p>
    <w:tbl>
      <w:tblPr>
        <w:tblStyle w:val="affa"/>
        <w:tblW w:w="9150" w:type="dxa"/>
        <w:tblLayout w:type="fixed"/>
        <w:tblLook w:val="0000" w:firstRow="0" w:lastRow="0" w:firstColumn="0" w:lastColumn="0" w:noHBand="0" w:noVBand="0"/>
      </w:tblPr>
      <w:tblGrid>
        <w:gridCol w:w="9150"/>
      </w:tblGrid>
      <w:tr w:rsidR="00195C4C" w14:paraId="6D5C5DF6" w14:textId="77777777">
        <w:tc>
          <w:tcPr>
            <w:tcW w:w="9150" w:type="dxa"/>
          </w:tcPr>
          <w:p w14:paraId="1F9033FB" w14:textId="77777777" w:rsidR="00195C4C" w:rsidRDefault="00195C4C">
            <w:pPr>
              <w:jc w:val="center"/>
              <w:rPr>
                <w:sz w:val="28"/>
                <w:szCs w:val="28"/>
              </w:rPr>
            </w:pPr>
          </w:p>
          <w:p w14:paraId="6C97D651" w14:textId="77777777" w:rsidR="00A41182" w:rsidRPr="002A1FC6" w:rsidRDefault="00A41182" w:rsidP="00A41182">
            <w:pPr>
              <w:adjustRightInd w:val="0"/>
              <w:jc w:val="center"/>
              <w:rPr>
                <w:i/>
              </w:rPr>
            </w:pPr>
            <w:r w:rsidRPr="002A1FC6">
              <w:rPr>
                <w:i/>
                <w:iCs/>
              </w:rPr>
              <w:t>Рекомендовано</w:t>
            </w:r>
            <w:r w:rsidRPr="002A1FC6">
              <w:rPr>
                <w:i/>
              </w:rPr>
              <w:t xml:space="preserve"> Ученым советом Факультета международных экономических отношений</w:t>
            </w:r>
          </w:p>
          <w:p w14:paraId="1805C9F4" w14:textId="3D6B1631" w:rsidR="00A41182" w:rsidRPr="002A1FC6" w:rsidRDefault="00A41182" w:rsidP="00A41182">
            <w:pPr>
              <w:adjustRightInd w:val="0"/>
              <w:jc w:val="center"/>
              <w:rPr>
                <w:i/>
              </w:rPr>
            </w:pPr>
            <w:r w:rsidRPr="002A1FC6">
              <w:rPr>
                <w:i/>
              </w:rPr>
              <w:t xml:space="preserve"> (протокол №   </w:t>
            </w:r>
            <w:r w:rsidR="005D1AB4">
              <w:rPr>
                <w:i/>
              </w:rPr>
              <w:t>45</w:t>
            </w:r>
            <w:r w:rsidRPr="002A1FC6">
              <w:rPr>
                <w:i/>
              </w:rPr>
              <w:t xml:space="preserve">   от  </w:t>
            </w:r>
            <w:r w:rsidR="005D1AB4">
              <w:rPr>
                <w:i/>
              </w:rPr>
              <w:t xml:space="preserve"> 16 апреля</w:t>
            </w:r>
            <w:r w:rsidRPr="002A1FC6">
              <w:rPr>
                <w:i/>
              </w:rPr>
              <w:t xml:space="preserve">          2024 г.)</w:t>
            </w:r>
          </w:p>
          <w:p w14:paraId="3121581A" w14:textId="77777777" w:rsidR="00A41182" w:rsidRDefault="00A41182" w:rsidP="00A41182">
            <w:pPr>
              <w:jc w:val="center"/>
              <w:rPr>
                <w:i/>
                <w:iCs/>
              </w:rPr>
            </w:pPr>
          </w:p>
          <w:p w14:paraId="4656D590" w14:textId="069C286E" w:rsidR="00A41182" w:rsidRPr="002A1FC6" w:rsidRDefault="00A41182" w:rsidP="00A41182">
            <w:pPr>
              <w:tabs>
                <w:tab w:val="left" w:pos="709"/>
                <w:tab w:val="left" w:pos="993"/>
              </w:tabs>
              <w:jc w:val="center"/>
              <w:rPr>
                <w:i/>
              </w:rPr>
            </w:pPr>
            <w:r w:rsidRPr="002A1FC6">
              <w:rPr>
                <w:i/>
              </w:rPr>
              <w:t>Одобрено</w:t>
            </w:r>
            <w:r w:rsidR="00670D16">
              <w:rPr>
                <w:i/>
              </w:rPr>
              <w:t xml:space="preserve"> советом</w:t>
            </w:r>
            <w:r>
              <w:rPr>
                <w:i/>
              </w:rPr>
              <w:t xml:space="preserve"> Кафедры</w:t>
            </w:r>
            <w:r w:rsidRPr="002A1FC6">
              <w:rPr>
                <w:i/>
              </w:rPr>
              <w:t xml:space="preserve"> мировой экономики и мировых финансов</w:t>
            </w:r>
          </w:p>
          <w:p w14:paraId="0C4BC1BE" w14:textId="35DDE2FB" w:rsidR="00A41182" w:rsidRPr="002A1FC6" w:rsidRDefault="00A41182" w:rsidP="00A41182">
            <w:pPr>
              <w:tabs>
                <w:tab w:val="left" w:pos="709"/>
                <w:tab w:val="left" w:pos="993"/>
              </w:tabs>
              <w:jc w:val="center"/>
              <w:rPr>
                <w:i/>
              </w:rPr>
            </w:pPr>
            <w:r w:rsidRPr="002A1FC6">
              <w:rPr>
                <w:i/>
              </w:rPr>
              <w:t xml:space="preserve">(протокол № </w:t>
            </w:r>
            <w:r w:rsidR="00B24848">
              <w:rPr>
                <w:i/>
              </w:rPr>
              <w:t xml:space="preserve"> </w:t>
            </w:r>
            <w:r w:rsidR="005D1AB4">
              <w:rPr>
                <w:i/>
              </w:rPr>
              <w:t xml:space="preserve"> </w:t>
            </w:r>
            <w:r w:rsidRPr="002A1FC6">
              <w:rPr>
                <w:i/>
              </w:rPr>
              <w:t xml:space="preserve"> </w:t>
            </w:r>
            <w:r w:rsidR="005D1AB4">
              <w:rPr>
                <w:i/>
              </w:rPr>
              <w:t>09</w:t>
            </w:r>
            <w:r w:rsidRPr="002A1FC6">
              <w:rPr>
                <w:i/>
              </w:rPr>
              <w:t xml:space="preserve">  от  </w:t>
            </w:r>
            <w:r w:rsidR="005D1AB4">
              <w:rPr>
                <w:i/>
              </w:rPr>
              <w:t xml:space="preserve">09 апреля    </w:t>
            </w:r>
            <w:r w:rsidRPr="002A1FC6">
              <w:rPr>
                <w:i/>
              </w:rPr>
              <w:t xml:space="preserve">      2024 г.)</w:t>
            </w:r>
          </w:p>
          <w:p w14:paraId="219C9ED5" w14:textId="77777777" w:rsidR="00997004" w:rsidRDefault="00997004">
            <w:pPr>
              <w:jc w:val="center"/>
              <w:rPr>
                <w:b/>
                <w:sz w:val="28"/>
                <w:szCs w:val="28"/>
              </w:rPr>
            </w:pPr>
          </w:p>
          <w:p w14:paraId="51F98B28" w14:textId="1EA456A4" w:rsidR="00195C4C" w:rsidRDefault="001013B0">
            <w:pPr>
              <w:jc w:val="center"/>
              <w:rPr>
                <w:b/>
                <w:sz w:val="28"/>
                <w:szCs w:val="28"/>
              </w:rPr>
            </w:pPr>
            <w:r>
              <w:rPr>
                <w:b/>
                <w:sz w:val="28"/>
                <w:szCs w:val="28"/>
              </w:rPr>
              <w:t>Москва 202</w:t>
            </w:r>
            <w:r w:rsidR="0011050B">
              <w:rPr>
                <w:b/>
                <w:sz w:val="28"/>
                <w:szCs w:val="28"/>
              </w:rPr>
              <w:t>4</w:t>
            </w:r>
          </w:p>
        </w:tc>
      </w:tr>
    </w:tbl>
    <w:p w14:paraId="0B8D9DCE" w14:textId="77777777" w:rsidR="00195C4C" w:rsidRDefault="00195C4C">
      <w:pPr>
        <w:rPr>
          <w:b/>
        </w:rPr>
        <w:sectPr w:rsidR="00195C4C" w:rsidSect="00BC1983">
          <w:footerReference w:type="default" r:id="rId8"/>
          <w:footerReference w:type="first" r:id="rId9"/>
          <w:pgSz w:w="11906" w:h="16838"/>
          <w:pgMar w:top="1418" w:right="991" w:bottom="1418" w:left="1418" w:header="709" w:footer="709" w:gutter="0"/>
          <w:pgNumType w:start="1"/>
          <w:cols w:space="720"/>
          <w:titlePg/>
        </w:sectPr>
      </w:pPr>
    </w:p>
    <w:p w14:paraId="357C3275" w14:textId="77777777" w:rsidR="000556DC" w:rsidRPr="000556DC" w:rsidRDefault="000556DC" w:rsidP="000556DC">
      <w:pPr>
        <w:shd w:val="clear" w:color="auto" w:fill="FFFFFF"/>
        <w:rPr>
          <w:b/>
          <w:color w:val="2C2D2E"/>
        </w:rPr>
      </w:pPr>
      <w:r w:rsidRPr="000556DC">
        <w:rPr>
          <w:b/>
          <w:color w:val="2C2D2E"/>
        </w:rPr>
        <w:lastRenderedPageBreak/>
        <w:t>УДК   336.1:33</w:t>
      </w:r>
      <w:proofErr w:type="gramStart"/>
      <w:r w:rsidRPr="000556DC">
        <w:rPr>
          <w:b/>
          <w:color w:val="2C2D2E"/>
        </w:rPr>
        <w:t>М(</w:t>
      </w:r>
      <w:proofErr w:type="gramEnd"/>
      <w:r w:rsidRPr="000556DC">
        <w:rPr>
          <w:b/>
          <w:color w:val="2C2D2E"/>
        </w:rPr>
        <w:t>073)</w:t>
      </w:r>
    </w:p>
    <w:p w14:paraId="78A8909C" w14:textId="77777777" w:rsidR="000556DC" w:rsidRPr="000556DC" w:rsidRDefault="000556DC" w:rsidP="000556DC">
      <w:pPr>
        <w:shd w:val="clear" w:color="auto" w:fill="FFFFFF"/>
        <w:rPr>
          <w:b/>
          <w:color w:val="2C2D2E"/>
        </w:rPr>
      </w:pPr>
      <w:r w:rsidRPr="000556DC">
        <w:rPr>
          <w:b/>
          <w:color w:val="2C2D2E"/>
        </w:rPr>
        <w:t>ББК   65.268</w:t>
      </w:r>
    </w:p>
    <w:p w14:paraId="75C0B644" w14:textId="77777777" w:rsidR="000556DC" w:rsidRPr="000556DC" w:rsidRDefault="000556DC" w:rsidP="000556DC">
      <w:pPr>
        <w:shd w:val="clear" w:color="auto" w:fill="FFFFFF"/>
        <w:rPr>
          <w:b/>
          <w:color w:val="2C2D2E"/>
        </w:rPr>
      </w:pPr>
      <w:r w:rsidRPr="000556DC">
        <w:rPr>
          <w:b/>
          <w:color w:val="2C2D2E"/>
        </w:rPr>
        <w:t>О-46</w:t>
      </w:r>
    </w:p>
    <w:p w14:paraId="005407E7" w14:textId="2AC01099" w:rsidR="00195C4C" w:rsidRDefault="00195C4C" w:rsidP="00107A77">
      <w:pPr>
        <w:jc w:val="both"/>
        <w:rPr>
          <w:b/>
          <w:color w:val="2C2D2E"/>
          <w:sz w:val="28"/>
          <w:szCs w:val="28"/>
        </w:rPr>
      </w:pPr>
    </w:p>
    <w:p w14:paraId="01DB5829" w14:textId="56D86E9B" w:rsidR="00107A77" w:rsidRPr="000A0A0D" w:rsidRDefault="00107A77" w:rsidP="00107A77">
      <w:pPr>
        <w:jc w:val="both"/>
        <w:rPr>
          <w:bCs/>
        </w:rPr>
      </w:pPr>
      <w:r>
        <w:rPr>
          <w:b/>
        </w:rPr>
        <w:t>Рецензент</w:t>
      </w:r>
      <w:r>
        <w:t xml:space="preserve">: </w:t>
      </w:r>
      <w:r w:rsidR="0031771E">
        <w:rPr>
          <w:b/>
        </w:rPr>
        <w:t>Цвирко</w:t>
      </w:r>
      <w:r w:rsidR="00846142">
        <w:rPr>
          <w:b/>
        </w:rPr>
        <w:t xml:space="preserve"> </w:t>
      </w:r>
      <w:r w:rsidR="0031771E">
        <w:rPr>
          <w:b/>
        </w:rPr>
        <w:t>С</w:t>
      </w:r>
      <w:r w:rsidR="00670D16">
        <w:rPr>
          <w:b/>
        </w:rPr>
        <w:t>.</w:t>
      </w:r>
      <w:r w:rsidR="0031771E">
        <w:rPr>
          <w:b/>
        </w:rPr>
        <w:t>Э</w:t>
      </w:r>
      <w:r w:rsidRPr="0011050B">
        <w:rPr>
          <w:b/>
        </w:rPr>
        <w:t>.,</w:t>
      </w:r>
      <w:r>
        <w:t xml:space="preserve"> к.э.н., </w:t>
      </w:r>
      <w:r w:rsidR="0031771E">
        <w:t>доцент</w:t>
      </w:r>
      <w:r>
        <w:t xml:space="preserve"> К</w:t>
      </w:r>
      <w:r w:rsidRPr="000A0A0D">
        <w:t xml:space="preserve">афедры мировой экономики и мировых финансов </w:t>
      </w:r>
      <w:r w:rsidRPr="000A0A0D">
        <w:rPr>
          <w:bCs/>
        </w:rPr>
        <w:t>Факультета международных экономических отношений</w:t>
      </w:r>
      <w:r>
        <w:rPr>
          <w:bCs/>
        </w:rPr>
        <w:t>.</w:t>
      </w:r>
    </w:p>
    <w:p w14:paraId="2549787B" w14:textId="1A229F3E" w:rsidR="00107A77" w:rsidRDefault="00107A77" w:rsidP="00107A77">
      <w:pPr>
        <w:ind w:right="-108"/>
        <w:jc w:val="both"/>
      </w:pPr>
    </w:p>
    <w:p w14:paraId="17E38690" w14:textId="4CD10A18" w:rsidR="00816D4A" w:rsidRDefault="00107A77" w:rsidP="00107A77">
      <w:pPr>
        <w:ind w:right="37"/>
        <w:jc w:val="both"/>
        <w:rPr>
          <w:b/>
          <w:sz w:val="28"/>
          <w:szCs w:val="28"/>
        </w:rPr>
      </w:pPr>
      <w:r>
        <w:rPr>
          <w:b/>
          <w:sz w:val="28"/>
          <w:szCs w:val="28"/>
        </w:rPr>
        <w:t>Р.В. Озарнов</w:t>
      </w:r>
      <w:r w:rsidR="00A763A5">
        <w:rPr>
          <w:b/>
          <w:sz w:val="28"/>
          <w:szCs w:val="28"/>
        </w:rPr>
        <w:t>.</w:t>
      </w:r>
      <w:r>
        <w:rPr>
          <w:b/>
          <w:sz w:val="28"/>
          <w:szCs w:val="28"/>
        </w:rPr>
        <w:t xml:space="preserve"> </w:t>
      </w:r>
    </w:p>
    <w:p w14:paraId="138FD9F0" w14:textId="3BF49E94" w:rsidR="00816D4A" w:rsidRDefault="00670D16" w:rsidP="00816D4A">
      <w:pPr>
        <w:ind w:right="1362"/>
        <w:jc w:val="both"/>
        <w:rPr>
          <w:i/>
          <w:sz w:val="28"/>
        </w:rPr>
      </w:pPr>
      <w:r w:rsidRPr="00670D16">
        <w:rPr>
          <w:b/>
          <w:color w:val="000000"/>
          <w:sz w:val="28"/>
          <w:szCs w:val="28"/>
        </w:rPr>
        <w:t>Финансовый инжиниринг на международных финансовых рынках</w:t>
      </w:r>
      <w:r w:rsidR="00816D4A">
        <w:rPr>
          <w:b/>
          <w:color w:val="000000"/>
          <w:sz w:val="28"/>
          <w:szCs w:val="28"/>
        </w:rPr>
        <w:t>.</w:t>
      </w:r>
      <w:r w:rsidR="00816D4A" w:rsidRPr="00A91AE2">
        <w:rPr>
          <w:i/>
          <w:sz w:val="28"/>
        </w:rPr>
        <w:t xml:space="preserve"> </w:t>
      </w:r>
    </w:p>
    <w:p w14:paraId="1A860FF7" w14:textId="61AE7770" w:rsidR="00107A77" w:rsidRPr="0075010A" w:rsidRDefault="00107A77" w:rsidP="00107A77">
      <w:pPr>
        <w:jc w:val="both"/>
        <w:rPr>
          <w:sz w:val="28"/>
          <w:szCs w:val="28"/>
        </w:rPr>
      </w:pPr>
      <w:r>
        <w:rPr>
          <w:sz w:val="28"/>
          <w:szCs w:val="28"/>
        </w:rPr>
        <w:t>Рабочая программа дисциплины</w:t>
      </w:r>
      <w:r>
        <w:rPr>
          <w:color w:val="000000"/>
          <w:sz w:val="28"/>
          <w:szCs w:val="28"/>
        </w:rPr>
        <w:t xml:space="preserve"> </w:t>
      </w:r>
      <w:r>
        <w:rPr>
          <w:sz w:val="28"/>
          <w:szCs w:val="28"/>
        </w:rPr>
        <w:t>для студентов, обучающихся по направлению подготовки 38.0</w:t>
      </w:r>
      <w:r w:rsidR="0031771E">
        <w:rPr>
          <w:sz w:val="28"/>
          <w:szCs w:val="28"/>
        </w:rPr>
        <w:t>3</w:t>
      </w:r>
      <w:r>
        <w:rPr>
          <w:sz w:val="28"/>
          <w:szCs w:val="28"/>
        </w:rPr>
        <w:t>.01 «Экономика», образовательной программы «</w:t>
      </w:r>
      <w:r w:rsidR="00846142" w:rsidRPr="00846142">
        <w:rPr>
          <w:color w:val="000000"/>
          <w:sz w:val="28"/>
          <w:szCs w:val="28"/>
        </w:rPr>
        <w:t>Международные финансы / International Finance</w:t>
      </w:r>
      <w:r>
        <w:rPr>
          <w:color w:val="000000"/>
          <w:sz w:val="28"/>
          <w:szCs w:val="28"/>
        </w:rPr>
        <w:t>»</w:t>
      </w:r>
      <w:r>
        <w:rPr>
          <w:sz w:val="28"/>
          <w:szCs w:val="28"/>
        </w:rPr>
        <w:t>, профил</w:t>
      </w:r>
      <w:r w:rsidR="00846142">
        <w:rPr>
          <w:sz w:val="28"/>
          <w:szCs w:val="28"/>
        </w:rPr>
        <w:t>ь</w:t>
      </w:r>
      <w:r>
        <w:rPr>
          <w:sz w:val="28"/>
          <w:szCs w:val="28"/>
        </w:rPr>
        <w:t xml:space="preserve">: </w:t>
      </w:r>
      <w:r w:rsidR="00846142">
        <w:rPr>
          <w:sz w:val="28"/>
          <w:szCs w:val="28"/>
        </w:rPr>
        <w:t>«</w:t>
      </w:r>
      <w:r w:rsidR="00846142" w:rsidRPr="00846142">
        <w:rPr>
          <w:sz w:val="28"/>
          <w:szCs w:val="28"/>
        </w:rPr>
        <w:t>Международные финансы / International Finance</w:t>
      </w:r>
      <w:r w:rsidR="00997004">
        <w:rPr>
          <w:sz w:val="28"/>
          <w:szCs w:val="28"/>
        </w:rPr>
        <w:t>»</w:t>
      </w:r>
      <w:r>
        <w:t xml:space="preserve"> </w:t>
      </w:r>
      <w:r>
        <w:rPr>
          <w:sz w:val="28"/>
          <w:szCs w:val="28"/>
        </w:rPr>
        <w:t xml:space="preserve">– М.: Финансовый университет, </w:t>
      </w:r>
      <w:r w:rsidRPr="00FD3F86">
        <w:rPr>
          <w:sz w:val="28"/>
          <w:szCs w:val="28"/>
        </w:rPr>
        <w:t>Кафедра мировой экономики и мировых финансов, 2024 г. –</w:t>
      </w:r>
      <w:r w:rsidR="00D069A7">
        <w:rPr>
          <w:sz w:val="28"/>
          <w:szCs w:val="28"/>
        </w:rPr>
        <w:t>2</w:t>
      </w:r>
      <w:r w:rsidR="00B6169E">
        <w:rPr>
          <w:sz w:val="28"/>
          <w:szCs w:val="28"/>
        </w:rPr>
        <w:t>3</w:t>
      </w:r>
      <w:r w:rsidR="00FD70AB">
        <w:rPr>
          <w:sz w:val="28"/>
          <w:szCs w:val="28"/>
        </w:rPr>
        <w:t xml:space="preserve"> </w:t>
      </w:r>
      <w:r w:rsidRPr="00FD3F86">
        <w:rPr>
          <w:sz w:val="28"/>
          <w:szCs w:val="28"/>
        </w:rPr>
        <w:t>с.</w:t>
      </w:r>
      <w:r w:rsidRPr="0075010A">
        <w:rPr>
          <w:sz w:val="28"/>
          <w:szCs w:val="28"/>
        </w:rPr>
        <w:t xml:space="preserve"> </w:t>
      </w:r>
    </w:p>
    <w:p w14:paraId="3D43D83A" w14:textId="7A8E1053" w:rsidR="00107A77" w:rsidRDefault="00107A77" w:rsidP="00107A77">
      <w:pPr>
        <w:ind w:right="-108"/>
        <w:jc w:val="both"/>
      </w:pPr>
    </w:p>
    <w:p w14:paraId="59730239" w14:textId="00FDA713" w:rsidR="005F5F76" w:rsidRDefault="005F5F76" w:rsidP="005F5F76">
      <w:pPr>
        <w:tabs>
          <w:tab w:val="left" w:pos="532"/>
        </w:tabs>
        <w:ind w:right="173" w:firstLine="533"/>
        <w:jc w:val="both"/>
      </w:pPr>
      <w:r>
        <w:rPr>
          <w:color w:val="000000"/>
        </w:rPr>
        <w:t>Дисциплина «</w:t>
      </w:r>
      <w:r w:rsidR="00670D16" w:rsidRPr="00670D16">
        <w:rPr>
          <w:color w:val="000000"/>
        </w:rPr>
        <w:t>Финансовый инжиниринг на международных финансовых рынках</w:t>
      </w:r>
      <w:r>
        <w:rPr>
          <w:color w:val="000000"/>
        </w:rPr>
        <w:t>»</w:t>
      </w:r>
      <w:r>
        <w:rPr>
          <w:b/>
          <w:color w:val="000000"/>
          <w:sz w:val="28"/>
          <w:szCs w:val="28"/>
        </w:rPr>
        <w:t xml:space="preserve"> </w:t>
      </w:r>
      <w:r>
        <w:rPr>
          <w:color w:val="000000"/>
        </w:rPr>
        <w:t xml:space="preserve">относится </w:t>
      </w:r>
      <w:r w:rsidR="00997004">
        <w:rPr>
          <w:color w:val="000000"/>
        </w:rPr>
        <w:t>к элективным дисциплинам профил</w:t>
      </w:r>
      <w:r w:rsidR="00846142">
        <w:rPr>
          <w:color w:val="000000"/>
        </w:rPr>
        <w:t>я</w:t>
      </w:r>
      <w:r w:rsidR="002D6E3F">
        <w:rPr>
          <w:color w:val="000000"/>
        </w:rPr>
        <w:t xml:space="preserve"> </w:t>
      </w:r>
      <w:bookmarkStart w:id="1" w:name="_Hlk161962032"/>
      <w:r>
        <w:rPr>
          <w:color w:val="000000"/>
        </w:rPr>
        <w:t>«</w:t>
      </w:r>
      <w:r w:rsidR="00846142" w:rsidRPr="00846142">
        <w:rPr>
          <w:color w:val="000000"/>
        </w:rPr>
        <w:t>Международные финансы / International Finance</w:t>
      </w:r>
      <w:r>
        <w:rPr>
          <w:color w:val="000000"/>
        </w:rPr>
        <w:t>»</w:t>
      </w:r>
      <w:bookmarkEnd w:id="1"/>
      <w:r>
        <w:rPr>
          <w:color w:val="000000"/>
        </w:rPr>
        <w:t>. В рабочей программе дисциплины представлены тематический план изучения дисциплины, программа, задания для самостоятельной работы, методические рекомендации для подготовки к занятиям для студентов, приводятся вопросы для подготовки к промежуточной аттестации.</w:t>
      </w:r>
      <w:r>
        <w:t xml:space="preserve"> </w:t>
      </w:r>
    </w:p>
    <w:p w14:paraId="37153245" w14:textId="77777777" w:rsidR="005F5F76" w:rsidRDefault="005F5F76" w:rsidP="00107A77">
      <w:pPr>
        <w:ind w:right="-108"/>
        <w:jc w:val="both"/>
      </w:pPr>
    </w:p>
    <w:p w14:paraId="1DAC195A" w14:textId="6E554F0F" w:rsidR="00107A77" w:rsidRDefault="00107A77">
      <w:pPr>
        <w:jc w:val="center"/>
      </w:pPr>
    </w:p>
    <w:p w14:paraId="0ED916B7" w14:textId="77777777" w:rsidR="00A91AE2" w:rsidRDefault="00A91AE2" w:rsidP="00A91AE2">
      <w:pPr>
        <w:ind w:left="1117" w:right="1362"/>
        <w:jc w:val="center"/>
        <w:rPr>
          <w:i/>
          <w:sz w:val="28"/>
        </w:rPr>
      </w:pPr>
      <w:r>
        <w:rPr>
          <w:i/>
          <w:sz w:val="28"/>
        </w:rPr>
        <w:t>Учебное</w:t>
      </w:r>
      <w:r>
        <w:rPr>
          <w:i/>
          <w:spacing w:val="-5"/>
          <w:sz w:val="28"/>
        </w:rPr>
        <w:t xml:space="preserve"> </w:t>
      </w:r>
      <w:r>
        <w:rPr>
          <w:i/>
          <w:sz w:val="28"/>
        </w:rPr>
        <w:t>издание</w:t>
      </w:r>
    </w:p>
    <w:p w14:paraId="59C6E995" w14:textId="007DEF52" w:rsidR="00107A77" w:rsidRDefault="00107A77">
      <w:pPr>
        <w:jc w:val="center"/>
      </w:pPr>
    </w:p>
    <w:p w14:paraId="28B1BBE0" w14:textId="52247F8D" w:rsidR="00670D16" w:rsidRDefault="00670D16" w:rsidP="00A91AE2">
      <w:pPr>
        <w:spacing w:line="360" w:lineRule="auto"/>
        <w:jc w:val="center"/>
        <w:rPr>
          <w:bCs/>
          <w:color w:val="000000"/>
          <w:sz w:val="28"/>
          <w:szCs w:val="28"/>
        </w:rPr>
      </w:pPr>
      <w:r w:rsidRPr="00670D16">
        <w:rPr>
          <w:bCs/>
          <w:color w:val="000000"/>
          <w:sz w:val="28"/>
          <w:szCs w:val="28"/>
        </w:rPr>
        <w:t xml:space="preserve">ФИНАНСОВЫЙ ИНЖИНИРИНГ НА МЕЖДУНАРОДНЫХ </w:t>
      </w:r>
      <w:r>
        <w:rPr>
          <w:bCs/>
          <w:color w:val="000000"/>
          <w:sz w:val="28"/>
          <w:szCs w:val="28"/>
        </w:rPr>
        <w:br/>
      </w:r>
      <w:r w:rsidRPr="00670D16">
        <w:rPr>
          <w:bCs/>
          <w:color w:val="000000"/>
          <w:sz w:val="28"/>
          <w:szCs w:val="28"/>
        </w:rPr>
        <w:t xml:space="preserve">ФИНАНСОВЫХ РЫНКАХ </w:t>
      </w:r>
    </w:p>
    <w:p w14:paraId="32BFD0DB" w14:textId="5D5F3644" w:rsidR="00195C4C" w:rsidRDefault="001013B0" w:rsidP="00A91AE2">
      <w:pPr>
        <w:spacing w:line="360" w:lineRule="auto"/>
        <w:jc w:val="center"/>
      </w:pPr>
      <w:r>
        <w:t>Рабочая программа дисциплины</w:t>
      </w:r>
    </w:p>
    <w:p w14:paraId="03BC3449" w14:textId="31D22BF8" w:rsidR="00195C4C" w:rsidRDefault="001013B0" w:rsidP="00A91AE2">
      <w:pPr>
        <w:spacing w:line="360" w:lineRule="auto"/>
        <w:jc w:val="center"/>
      </w:pPr>
      <w:r>
        <w:t xml:space="preserve">Компьютерный набор, верстка </w:t>
      </w:r>
      <w:r w:rsidR="00846142">
        <w:t>Р</w:t>
      </w:r>
      <w:r>
        <w:t>.</w:t>
      </w:r>
      <w:r w:rsidR="00670D16">
        <w:t> </w:t>
      </w:r>
      <w:r>
        <w:t xml:space="preserve">В. </w:t>
      </w:r>
      <w:r w:rsidR="00846142">
        <w:t>Озарнов</w:t>
      </w:r>
    </w:p>
    <w:p w14:paraId="662E8466" w14:textId="77777777" w:rsidR="00195C4C" w:rsidRDefault="001013B0" w:rsidP="00A91AE2">
      <w:pPr>
        <w:spacing w:line="360" w:lineRule="auto"/>
        <w:jc w:val="center"/>
      </w:pPr>
      <w:r>
        <w:t xml:space="preserve">Формат 60х90/16. Гарнитура </w:t>
      </w:r>
      <w:proofErr w:type="spellStart"/>
      <w:r>
        <w:rPr>
          <w:i/>
        </w:rPr>
        <w:t>TimesNewRoman</w:t>
      </w:r>
      <w:proofErr w:type="spellEnd"/>
    </w:p>
    <w:p w14:paraId="219A1985" w14:textId="70E8D21C" w:rsidR="00195C4C" w:rsidRDefault="001013B0" w:rsidP="00A91AE2">
      <w:pPr>
        <w:spacing w:line="360" w:lineRule="auto"/>
        <w:jc w:val="center"/>
      </w:pPr>
      <w:proofErr w:type="spellStart"/>
      <w:r>
        <w:t>Усл</w:t>
      </w:r>
      <w:proofErr w:type="spellEnd"/>
      <w:r>
        <w:t>. п.л.1,</w:t>
      </w:r>
      <w:r w:rsidR="00846142">
        <w:t>4</w:t>
      </w:r>
      <w:r>
        <w:t>. Изд. № - 202</w:t>
      </w:r>
      <w:r w:rsidR="00723FBA">
        <w:t>4</w:t>
      </w:r>
      <w:r>
        <w:t xml:space="preserve">. Тираж экз. </w:t>
      </w:r>
    </w:p>
    <w:p w14:paraId="2FD1BC57" w14:textId="77777777" w:rsidR="00195C4C" w:rsidRDefault="001013B0" w:rsidP="00A91AE2">
      <w:pPr>
        <w:spacing w:line="360" w:lineRule="auto"/>
        <w:jc w:val="center"/>
      </w:pPr>
      <w:r>
        <w:t>Заказ _________</w:t>
      </w:r>
    </w:p>
    <w:p w14:paraId="1C3311DA" w14:textId="77777777" w:rsidR="00195C4C" w:rsidRDefault="001013B0" w:rsidP="00A91AE2">
      <w:pPr>
        <w:spacing w:after="120" w:line="360" w:lineRule="auto"/>
        <w:jc w:val="center"/>
      </w:pPr>
      <w:r>
        <w:t>Отпечатано в Финансовом университете</w:t>
      </w:r>
    </w:p>
    <w:p w14:paraId="6E408D2B" w14:textId="77777777" w:rsidR="00195C4C" w:rsidRDefault="00195C4C">
      <w:pPr>
        <w:spacing w:after="120"/>
        <w:jc w:val="center"/>
      </w:pPr>
    </w:p>
    <w:p w14:paraId="455A1E0C" w14:textId="77777777" w:rsidR="00A91AE2" w:rsidRDefault="00A91AE2">
      <w:pPr>
        <w:spacing w:after="120"/>
        <w:jc w:val="center"/>
      </w:pPr>
    </w:p>
    <w:p w14:paraId="3C7478E2" w14:textId="062468C1" w:rsidR="00195C4C" w:rsidRDefault="001013B0">
      <w:pPr>
        <w:spacing w:after="120"/>
        <w:ind w:firstLine="5529"/>
        <w:jc w:val="both"/>
      </w:pPr>
      <w:r>
        <w:t xml:space="preserve">© </w:t>
      </w:r>
      <w:r w:rsidR="00723FBA">
        <w:t>Р.В. Озарнов</w:t>
      </w:r>
      <w:r>
        <w:t xml:space="preserve"> 202</w:t>
      </w:r>
      <w:r w:rsidR="00723FBA">
        <w:t>4</w:t>
      </w:r>
    </w:p>
    <w:p w14:paraId="1C12B254" w14:textId="77777777" w:rsidR="00A91AE2" w:rsidRDefault="001013B0">
      <w:pPr>
        <w:tabs>
          <w:tab w:val="left" w:pos="4104"/>
          <w:tab w:val="center" w:pos="4535"/>
          <w:tab w:val="right" w:pos="9070"/>
        </w:tabs>
        <w:spacing w:after="120"/>
        <w:ind w:firstLine="5529"/>
      </w:pPr>
      <w:r>
        <w:t>© Финансовый университет, 202</w:t>
      </w:r>
      <w:r w:rsidR="00723FBA">
        <w:t>4</w:t>
      </w:r>
    </w:p>
    <w:p w14:paraId="3119B49D" w14:textId="77777777" w:rsidR="00846142" w:rsidRDefault="00846142">
      <w:pPr>
        <w:tabs>
          <w:tab w:val="left" w:pos="4104"/>
          <w:tab w:val="center" w:pos="4535"/>
          <w:tab w:val="right" w:pos="9070"/>
        </w:tabs>
        <w:spacing w:after="120"/>
        <w:ind w:firstLine="5529"/>
      </w:pPr>
    </w:p>
    <w:p w14:paraId="2D0021DB" w14:textId="38BA639F" w:rsidR="0074272B" w:rsidRDefault="0074272B">
      <w:r>
        <w:br w:type="page"/>
      </w:r>
    </w:p>
    <w:p w14:paraId="67D63147" w14:textId="77777777" w:rsidR="00195C4C" w:rsidRDefault="001013B0">
      <w:pPr>
        <w:keepNext/>
        <w:keepLines/>
        <w:pBdr>
          <w:top w:val="nil"/>
          <w:left w:val="nil"/>
          <w:bottom w:val="nil"/>
          <w:right w:val="nil"/>
          <w:between w:val="nil"/>
        </w:pBdr>
        <w:spacing w:before="240" w:line="259" w:lineRule="auto"/>
        <w:jc w:val="center"/>
        <w:rPr>
          <w:b/>
          <w:color w:val="000000"/>
          <w:sz w:val="28"/>
          <w:szCs w:val="28"/>
        </w:rPr>
      </w:pPr>
      <w:r>
        <w:rPr>
          <w:b/>
          <w:color w:val="000000"/>
          <w:sz w:val="28"/>
          <w:szCs w:val="28"/>
        </w:rPr>
        <w:lastRenderedPageBreak/>
        <w:t>Содержание</w:t>
      </w:r>
    </w:p>
    <w:sdt>
      <w:sdtPr>
        <w:id w:val="-4823983"/>
        <w:docPartObj>
          <w:docPartGallery w:val="Table of Contents"/>
          <w:docPartUnique/>
        </w:docPartObj>
      </w:sdtPr>
      <w:sdtEndPr/>
      <w:sdtContent>
        <w:p w14:paraId="1F2D6DC7" w14:textId="5A959FF6" w:rsidR="00195C4C" w:rsidRPr="005D2DDE" w:rsidRDefault="001013B0">
          <w:pPr>
            <w:pBdr>
              <w:top w:val="nil"/>
              <w:left w:val="nil"/>
              <w:bottom w:val="nil"/>
              <w:right w:val="nil"/>
              <w:between w:val="nil"/>
            </w:pBdr>
            <w:tabs>
              <w:tab w:val="left" w:pos="440"/>
              <w:tab w:val="right" w:pos="9487"/>
            </w:tabs>
            <w:spacing w:after="100"/>
          </w:pPr>
          <w:r>
            <w:fldChar w:fldCharType="begin"/>
          </w:r>
          <w:r>
            <w:instrText xml:space="preserve"> TOC \h \u \z \t "Heading 1,1,Heading 2,2,Heading 3,3,"</w:instrText>
          </w:r>
          <w:r>
            <w:fldChar w:fldCharType="separate"/>
          </w:r>
          <w:hyperlink w:anchor="_heading=h.gjdgxs">
            <w:r>
              <w:rPr>
                <w:color w:val="000000"/>
              </w:rPr>
              <w:t>1.</w:t>
            </w:r>
          </w:hyperlink>
          <w:r w:rsidR="005D2DDE" w:rsidRPr="005D2DDE">
            <w:t xml:space="preserve"> Наименование дисциплины……………………………………………………………………</w:t>
          </w:r>
          <w:r w:rsidR="00204E9A">
            <w:t>3</w:t>
          </w:r>
        </w:p>
        <w:p w14:paraId="2CD91DDF" w14:textId="14B1CD04" w:rsidR="00195C4C" w:rsidRPr="005D2DDE" w:rsidRDefault="00033535">
          <w:pPr>
            <w:pBdr>
              <w:top w:val="nil"/>
              <w:left w:val="nil"/>
              <w:bottom w:val="nil"/>
              <w:right w:val="nil"/>
              <w:between w:val="nil"/>
            </w:pBdr>
            <w:tabs>
              <w:tab w:val="left" w:pos="440"/>
              <w:tab w:val="right" w:pos="9487"/>
            </w:tabs>
            <w:spacing w:after="100"/>
            <w:rPr>
              <w:rFonts w:ascii="Calibri" w:eastAsia="Calibri" w:hAnsi="Calibri" w:cs="Calibri"/>
              <w:color w:val="000000"/>
              <w:sz w:val="22"/>
              <w:szCs w:val="22"/>
            </w:rPr>
          </w:pPr>
          <w:hyperlink w:anchor="_heading=h.gjdgxs">
            <w:r w:rsidR="001013B0" w:rsidRPr="005D2DDE">
              <w:t>2.</w:t>
            </w:r>
          </w:hyperlink>
          <w:r w:rsidR="005D2DDE" w:rsidRPr="005D2DDE">
            <w:t xml:space="preserve"> </w:t>
          </w:r>
          <w:r w:rsidR="005D2DDE" w:rsidRPr="00531BAA">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дисциплине</w:t>
          </w:r>
          <w:r w:rsidR="005D2DDE" w:rsidRPr="005D2DDE">
            <w:t>…………………………………………………………………………..…</w:t>
          </w:r>
          <w:r w:rsidR="00204E9A">
            <w:t>3</w:t>
          </w:r>
        </w:p>
        <w:p w14:paraId="205BBECB" w14:textId="6860825C" w:rsidR="00195C4C" w:rsidRDefault="00033535">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1fob9te">
            <w:r w:rsidR="001013B0">
              <w:rPr>
                <w:color w:val="000000"/>
              </w:rPr>
              <w:t>3. Место дисциплины в структуре образовательной программы</w:t>
            </w:r>
            <w:r w:rsidR="001013B0">
              <w:rPr>
                <w:color w:val="000000"/>
              </w:rPr>
              <w:tab/>
            </w:r>
            <w:r w:rsidR="00B6169E">
              <w:rPr>
                <w:color w:val="000000"/>
              </w:rPr>
              <w:t>5</w:t>
            </w:r>
          </w:hyperlink>
        </w:p>
        <w:p w14:paraId="7AB32FDC" w14:textId="5C18DD22" w:rsidR="00195C4C" w:rsidRDefault="00033535">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3znysh7">
            <w:r w:rsidR="001013B0">
              <w:rPr>
                <w:color w:val="000000"/>
              </w:rPr>
              <w:t>4.Объем дисциплины в зачетных единицах и академических часах с выделением объема аудиторной (лекции, семинары) и самостоятельной работы обучающихся</w:t>
            </w:r>
            <w:r w:rsidR="001013B0">
              <w:rPr>
                <w:color w:val="000000"/>
              </w:rPr>
              <w:tab/>
            </w:r>
            <w:r w:rsidR="00B6169E">
              <w:rPr>
                <w:color w:val="000000"/>
              </w:rPr>
              <w:t>5</w:t>
            </w:r>
          </w:hyperlink>
        </w:p>
        <w:p w14:paraId="473FFB04" w14:textId="6854BB90" w:rsidR="00195C4C" w:rsidRDefault="00033535">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3dy6vkm">
            <w:r w:rsidR="001013B0">
              <w:rPr>
                <w:color w:val="000000"/>
              </w:rPr>
              <w:t>5. Содержание дисциплины, структурированное по темам (разделам) дисциплины с указанием объемов (в академических часах) и видов учебных занятий</w:t>
            </w:r>
            <w:r w:rsidR="001013B0">
              <w:rPr>
                <w:color w:val="000000"/>
              </w:rPr>
              <w:tab/>
            </w:r>
            <w:r w:rsidR="00322F56">
              <w:rPr>
                <w:color w:val="000000"/>
              </w:rPr>
              <w:t>5</w:t>
            </w:r>
          </w:hyperlink>
        </w:p>
        <w:p w14:paraId="7C8D9819" w14:textId="3C26445D" w:rsidR="00195C4C" w:rsidRDefault="00033535">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1t3h5sf">
            <w:r w:rsidR="001013B0">
              <w:rPr>
                <w:color w:val="000000"/>
              </w:rPr>
              <w:t>5.1. Содержание дисциплины</w:t>
            </w:r>
            <w:r w:rsidR="001013B0">
              <w:rPr>
                <w:color w:val="000000"/>
              </w:rPr>
              <w:tab/>
            </w:r>
            <w:r w:rsidR="00322F56">
              <w:rPr>
                <w:color w:val="000000"/>
              </w:rPr>
              <w:t>5</w:t>
            </w:r>
          </w:hyperlink>
        </w:p>
        <w:p w14:paraId="5F10FA81" w14:textId="71598004" w:rsidR="00195C4C" w:rsidRDefault="00033535">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lnxbz9">
            <w:r w:rsidR="001013B0">
              <w:rPr>
                <w:color w:val="000000"/>
              </w:rPr>
              <w:t>5.2. Учебно – тематический план</w:t>
            </w:r>
            <w:r w:rsidR="001013B0">
              <w:rPr>
                <w:color w:val="000000"/>
              </w:rPr>
              <w:tab/>
            </w:r>
            <w:r w:rsidR="008F5758">
              <w:rPr>
                <w:color w:val="000000"/>
                <w:lang w:val="en-US"/>
              </w:rPr>
              <w:t>7</w:t>
            </w:r>
          </w:hyperlink>
        </w:p>
        <w:p w14:paraId="296717C8" w14:textId="1779F6D0" w:rsidR="00195C4C" w:rsidRDefault="00033535">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1ksv4uv">
            <w:r w:rsidR="001013B0">
              <w:rPr>
                <w:color w:val="000000"/>
              </w:rPr>
              <w:t>5.</w:t>
            </w:r>
            <w:r w:rsidR="00204E9A">
              <w:rPr>
                <w:color w:val="000000"/>
              </w:rPr>
              <w:t>3</w:t>
            </w:r>
            <w:r w:rsidR="001013B0">
              <w:rPr>
                <w:color w:val="000000"/>
              </w:rPr>
              <w:t>. Содержание практических и семинарских занятий</w:t>
            </w:r>
            <w:r w:rsidR="001013B0">
              <w:rPr>
                <w:color w:val="000000"/>
              </w:rPr>
              <w:tab/>
            </w:r>
            <w:r w:rsidR="008F5758">
              <w:rPr>
                <w:color w:val="000000"/>
                <w:lang w:val="en-US"/>
              </w:rPr>
              <w:t>8</w:t>
            </w:r>
          </w:hyperlink>
        </w:p>
        <w:p w14:paraId="7308233A" w14:textId="36E62F3A" w:rsidR="00195C4C" w:rsidRDefault="00033535">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44sinio">
            <w:r w:rsidR="001013B0">
              <w:rPr>
                <w:color w:val="000000"/>
              </w:rPr>
              <w:t>6. Перечень учебно-методического обеспечения для самостоятельной работы обучающихся по дисциплине</w:t>
            </w:r>
            <w:r w:rsidR="001013B0">
              <w:rPr>
                <w:color w:val="000000"/>
              </w:rPr>
              <w:tab/>
            </w:r>
            <w:r w:rsidR="00B6169E">
              <w:rPr>
                <w:color w:val="000000"/>
              </w:rPr>
              <w:t>8</w:t>
            </w:r>
          </w:hyperlink>
        </w:p>
        <w:p w14:paraId="1A3C6487" w14:textId="6F1F0A5A" w:rsidR="00195C4C" w:rsidRDefault="00033535">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2jxsxqh">
            <w:r w:rsidR="001013B0">
              <w:rPr>
                <w:color w:val="000000"/>
              </w:rPr>
              <w:t>6.1. Перечень вопросов, отводимых на самостоятельное освоение дисциплины, формы внеаудиторной самостоятельной работы</w:t>
            </w:r>
            <w:r w:rsidR="001013B0">
              <w:rPr>
                <w:color w:val="000000"/>
              </w:rPr>
              <w:tab/>
            </w:r>
            <w:r w:rsidR="008F5758">
              <w:rPr>
                <w:color w:val="000000"/>
                <w:lang w:val="en-US"/>
              </w:rPr>
              <w:t>9</w:t>
            </w:r>
          </w:hyperlink>
        </w:p>
        <w:p w14:paraId="19E95DA5" w14:textId="5BD5FAD5" w:rsidR="00195C4C" w:rsidRPr="00997004" w:rsidRDefault="00033535">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z337ya">
            <w:r w:rsidR="001013B0">
              <w:rPr>
                <w:color w:val="000000"/>
              </w:rPr>
              <w:t>6.2. Перечень вопросов, заданий, тем для подготовки к текущему контролю</w:t>
            </w:r>
            <w:r w:rsidR="001013B0">
              <w:rPr>
                <w:color w:val="000000"/>
              </w:rPr>
              <w:tab/>
              <w:t>1</w:t>
            </w:r>
          </w:hyperlink>
          <w:r w:rsidR="00322F56">
            <w:rPr>
              <w:color w:val="000000"/>
            </w:rPr>
            <w:t>0</w:t>
          </w:r>
        </w:p>
        <w:p w14:paraId="28BA4B2D" w14:textId="0DCEC5E6" w:rsidR="00195C4C" w:rsidRPr="00997004" w:rsidRDefault="00033535">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2bn6wsx">
            <w:r w:rsidR="001013B0">
              <w:rPr>
                <w:color w:val="000000"/>
              </w:rPr>
              <w:t>7. Фонд оценочных средств для проведения промежуточной аттестации по дисциплине</w:t>
            </w:r>
            <w:r w:rsidR="001013B0">
              <w:rPr>
                <w:color w:val="000000"/>
              </w:rPr>
              <w:tab/>
              <w:t>1</w:t>
            </w:r>
          </w:hyperlink>
          <w:r w:rsidR="000221CE">
            <w:rPr>
              <w:color w:val="000000"/>
            </w:rPr>
            <w:t>0</w:t>
          </w:r>
        </w:p>
        <w:p w14:paraId="0DE2B4B9" w14:textId="26C9DE79" w:rsidR="00195C4C" w:rsidRPr="00997004" w:rsidRDefault="00033535">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qsh70q">
            <w:r w:rsidR="001013B0">
              <w:rPr>
                <w:color w:val="000000"/>
              </w:rPr>
              <w:t>Типовые контрольные задания или иные материалы, необходимые для оценки индикаторов достижения компетенций, умений и знаний</w:t>
            </w:r>
            <w:r w:rsidR="001013B0">
              <w:rPr>
                <w:color w:val="000000"/>
              </w:rPr>
              <w:tab/>
              <w:t>1</w:t>
            </w:r>
          </w:hyperlink>
          <w:r w:rsidR="000221CE">
            <w:rPr>
              <w:color w:val="000000"/>
            </w:rPr>
            <w:t>0</w:t>
          </w:r>
        </w:p>
        <w:p w14:paraId="4D3BD999" w14:textId="602E531F" w:rsidR="00195C4C" w:rsidRPr="00997004" w:rsidRDefault="00033535">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3as4poj">
            <w:r w:rsidR="001013B0">
              <w:rPr>
                <w:color w:val="000000"/>
              </w:rPr>
              <w:t>Типовые вопросы к зачёту</w:t>
            </w:r>
            <w:r w:rsidR="001013B0">
              <w:rPr>
                <w:color w:val="000000"/>
              </w:rPr>
              <w:tab/>
              <w:t>1</w:t>
            </w:r>
          </w:hyperlink>
          <w:r w:rsidR="008F5758" w:rsidRPr="00997004">
            <w:rPr>
              <w:color w:val="000000"/>
            </w:rPr>
            <w:t>3</w:t>
          </w:r>
        </w:p>
        <w:p w14:paraId="0C17ABDC" w14:textId="13507F10" w:rsidR="00195C4C" w:rsidRPr="00997004" w:rsidRDefault="00033535">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1pxezwc">
            <w:r w:rsidR="001013B0">
              <w:rPr>
                <w:color w:val="000000"/>
              </w:rPr>
              <w:t>8. Перечень основной и дополнительной учебной литературы, необходимой для освоения дисциплины</w:t>
            </w:r>
            <w:r w:rsidR="001013B0">
              <w:rPr>
                <w:color w:val="000000"/>
              </w:rPr>
              <w:tab/>
              <w:t>1</w:t>
            </w:r>
          </w:hyperlink>
          <w:r w:rsidR="00322F56">
            <w:rPr>
              <w:color w:val="000000"/>
            </w:rPr>
            <w:t>5</w:t>
          </w:r>
        </w:p>
        <w:p w14:paraId="0328D245" w14:textId="6830AE81" w:rsidR="00195C4C" w:rsidRPr="00997004" w:rsidRDefault="00033535">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147n2zr">
            <w:r w:rsidR="001013B0">
              <w:rPr>
                <w:color w:val="000000"/>
              </w:rPr>
              <w:t>9. Перечень ресурсов информационно-телекоммуникационной сети «Интернет», необходимых для освоения дисциплины</w:t>
            </w:r>
            <w:r w:rsidR="001013B0">
              <w:rPr>
                <w:color w:val="000000"/>
              </w:rPr>
              <w:tab/>
              <w:t>1</w:t>
            </w:r>
          </w:hyperlink>
          <w:r w:rsidR="00322F56">
            <w:rPr>
              <w:color w:val="000000"/>
            </w:rPr>
            <w:t>7</w:t>
          </w:r>
        </w:p>
        <w:p w14:paraId="50174F26" w14:textId="2699D608" w:rsidR="00195C4C" w:rsidRPr="00997004" w:rsidRDefault="00033535">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32hioqz">
            <w:r w:rsidR="001013B0">
              <w:rPr>
                <w:color w:val="000000"/>
              </w:rPr>
              <w:t>10. Методические указания для обучающихся по освоению дисциплины</w:t>
            </w:r>
            <w:r w:rsidR="001013B0">
              <w:rPr>
                <w:color w:val="000000"/>
              </w:rPr>
              <w:tab/>
              <w:t>1</w:t>
            </w:r>
          </w:hyperlink>
          <w:r w:rsidR="008843DD" w:rsidRPr="00997004">
            <w:rPr>
              <w:color w:val="000000"/>
            </w:rPr>
            <w:t>8</w:t>
          </w:r>
        </w:p>
        <w:p w14:paraId="1E879C7D" w14:textId="5C6CABCA" w:rsidR="005A716E" w:rsidRPr="005A716E" w:rsidRDefault="00033535" w:rsidP="005A716E">
          <w:pPr>
            <w:pStyle w:val="1"/>
            <w:jc w:val="left"/>
            <w:rPr>
              <w:b w:val="0"/>
              <w:bCs w:val="0"/>
              <w:color w:val="000000"/>
              <w:sz w:val="24"/>
              <w:szCs w:val="24"/>
            </w:rPr>
          </w:pPr>
          <w:hyperlink w:anchor="_heading=h.1hmsyys">
            <w:r w:rsidR="001013B0" w:rsidRPr="005A716E">
              <w:rPr>
                <w:b w:val="0"/>
                <w:bCs w:val="0"/>
                <w:color w:val="000000"/>
                <w:sz w:val="24"/>
                <w:szCs w:val="24"/>
              </w:rPr>
              <w:t>11.</w:t>
            </w:r>
          </w:hyperlink>
          <w:r w:rsidR="005A716E" w:rsidRPr="005A716E">
            <w:rPr>
              <w:b w:val="0"/>
              <w:bCs w:val="0"/>
              <w:color w:val="000000"/>
              <w:sz w:val="24"/>
              <w:szCs w:val="24"/>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B4AE7">
            <w:rPr>
              <w:b w:val="0"/>
              <w:bCs w:val="0"/>
              <w:color w:val="000000"/>
              <w:sz w:val="24"/>
              <w:szCs w:val="24"/>
            </w:rPr>
            <w:t>…………………………………………2</w:t>
          </w:r>
          <w:r w:rsidR="00B6169E">
            <w:rPr>
              <w:b w:val="0"/>
              <w:bCs w:val="0"/>
              <w:color w:val="000000"/>
              <w:sz w:val="24"/>
              <w:szCs w:val="24"/>
            </w:rPr>
            <w:t>1</w:t>
          </w:r>
        </w:p>
        <w:p w14:paraId="4978A2EC" w14:textId="55437354" w:rsidR="00F05EA7" w:rsidRPr="002F781F" w:rsidRDefault="00F05EA7" w:rsidP="00677833">
          <w:pPr>
            <w:pBdr>
              <w:top w:val="nil"/>
              <w:left w:val="nil"/>
              <w:bottom w:val="nil"/>
              <w:right w:val="nil"/>
              <w:between w:val="nil"/>
            </w:pBdr>
            <w:tabs>
              <w:tab w:val="left" w:pos="660"/>
              <w:tab w:val="right" w:pos="9487"/>
            </w:tabs>
            <w:spacing w:after="100"/>
            <w:rPr>
              <w:color w:val="000000"/>
            </w:rPr>
          </w:pPr>
          <w:r>
            <w:rPr>
              <w:color w:val="000000"/>
            </w:rPr>
            <w:t>12.</w:t>
          </w:r>
          <w:r w:rsidRPr="00F05EA7">
            <w:rPr>
              <w:color w:val="000000"/>
            </w:rPr>
            <w:t>Описание материально-технической базы, необходимой для осуществления образовательного процесса по дисциплине</w:t>
          </w:r>
          <w:r w:rsidR="002F781F" w:rsidRPr="002F781F">
            <w:rPr>
              <w:color w:val="000000"/>
            </w:rPr>
            <w:t>……………………………………………………</w:t>
          </w:r>
          <w:r w:rsidR="00322F56">
            <w:rPr>
              <w:color w:val="000000"/>
            </w:rPr>
            <w:t xml:space="preserve"> </w:t>
          </w:r>
          <w:r w:rsidR="008843DD">
            <w:rPr>
              <w:color w:val="000000"/>
            </w:rPr>
            <w:t>2</w:t>
          </w:r>
          <w:r w:rsidR="00322F56">
            <w:rPr>
              <w:color w:val="000000"/>
            </w:rPr>
            <w:t>2</w:t>
          </w:r>
        </w:p>
        <w:p w14:paraId="780E74FA" w14:textId="50BF9C3A" w:rsidR="00195C4C" w:rsidRDefault="001013B0">
          <w:r>
            <w:fldChar w:fldCharType="end"/>
          </w:r>
        </w:p>
      </w:sdtContent>
    </w:sdt>
    <w:p w14:paraId="5DAA9B9F" w14:textId="77777777" w:rsidR="00195C4C" w:rsidRDefault="001013B0">
      <w:pPr>
        <w:pBdr>
          <w:top w:val="nil"/>
          <w:left w:val="nil"/>
          <w:bottom w:val="nil"/>
          <w:right w:val="nil"/>
          <w:between w:val="nil"/>
        </w:pBdr>
        <w:spacing w:line="360" w:lineRule="auto"/>
        <w:ind w:left="720"/>
        <w:rPr>
          <w:b/>
          <w:color w:val="000000"/>
          <w:sz w:val="28"/>
          <w:szCs w:val="28"/>
        </w:rPr>
      </w:pPr>
      <w:r>
        <w:br w:type="page"/>
      </w:r>
    </w:p>
    <w:p w14:paraId="6BD170E8" w14:textId="5676BD81" w:rsidR="009168F4" w:rsidRDefault="009168F4" w:rsidP="00772DB1">
      <w:pPr>
        <w:pStyle w:val="1"/>
        <w:numPr>
          <w:ilvl w:val="0"/>
          <w:numId w:val="4"/>
        </w:numPr>
        <w:jc w:val="both"/>
      </w:pPr>
      <w:bookmarkStart w:id="2" w:name="_heading=h.gjdgxs" w:colFirst="0" w:colLast="0"/>
      <w:bookmarkEnd w:id="2"/>
      <w:r>
        <w:lastRenderedPageBreak/>
        <w:t>Наименование дисциплины</w:t>
      </w:r>
      <w:r w:rsidR="001013B0">
        <w:t xml:space="preserve"> </w:t>
      </w:r>
    </w:p>
    <w:p w14:paraId="226BBCF8" w14:textId="670BCDF8" w:rsidR="009168F4" w:rsidRPr="009168F4" w:rsidRDefault="009168F4" w:rsidP="009168F4">
      <w:pPr>
        <w:pStyle w:val="1"/>
        <w:ind w:left="720"/>
        <w:jc w:val="both"/>
        <w:rPr>
          <w:b w:val="0"/>
          <w:color w:val="000000"/>
        </w:rPr>
      </w:pPr>
      <w:r w:rsidRPr="009168F4">
        <w:rPr>
          <w:b w:val="0"/>
          <w:color w:val="000000"/>
        </w:rPr>
        <w:t>Наименование дисциплины «</w:t>
      </w:r>
      <w:r w:rsidR="00670D16" w:rsidRPr="00670D16">
        <w:rPr>
          <w:b w:val="0"/>
          <w:color w:val="000000"/>
        </w:rPr>
        <w:t>Финансовый инжиниринг на международных финансовых рынках</w:t>
      </w:r>
      <w:r w:rsidRPr="009168F4">
        <w:rPr>
          <w:b w:val="0"/>
          <w:color w:val="000000"/>
        </w:rPr>
        <w:t>»</w:t>
      </w:r>
    </w:p>
    <w:p w14:paraId="2450EC3C" w14:textId="77777777" w:rsidR="009168F4" w:rsidRPr="009168F4" w:rsidRDefault="009168F4" w:rsidP="009168F4"/>
    <w:p w14:paraId="0A39DE62" w14:textId="63B3CDE6" w:rsidR="00195C4C" w:rsidRDefault="007D6791">
      <w:pPr>
        <w:pStyle w:val="1"/>
        <w:jc w:val="both"/>
        <w:rPr>
          <w:b w:val="0"/>
        </w:rPr>
      </w:pPr>
      <w:r>
        <w:t xml:space="preserve"> 2.</w:t>
      </w:r>
      <w:r w:rsidRPr="007D6791">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013B0">
        <w:t xml:space="preserve"> </w:t>
      </w:r>
    </w:p>
    <w:p w14:paraId="6915137D" w14:textId="77777777" w:rsidR="00195C4C" w:rsidRDefault="00195C4C"/>
    <w:p w14:paraId="6899A3F6" w14:textId="77777777" w:rsidR="00195C4C" w:rsidRPr="007D6791" w:rsidRDefault="001013B0">
      <w:pPr>
        <w:jc w:val="right"/>
      </w:pPr>
      <w:r w:rsidRPr="007D6791">
        <w:t>Таблица 1</w:t>
      </w:r>
    </w:p>
    <w:tbl>
      <w:tblPr>
        <w:tblStyle w:val="affc"/>
        <w:tblW w:w="10631"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5"/>
        <w:gridCol w:w="2511"/>
        <w:gridCol w:w="2592"/>
        <w:gridCol w:w="4393"/>
      </w:tblGrid>
      <w:tr w:rsidR="00195C4C" w:rsidRPr="00674892" w14:paraId="75F9FC5B" w14:textId="77777777" w:rsidTr="00294F60">
        <w:trPr>
          <w:trHeight w:val="1023"/>
        </w:trPr>
        <w:tc>
          <w:tcPr>
            <w:tcW w:w="1135" w:type="dxa"/>
            <w:shd w:val="clear" w:color="auto" w:fill="auto"/>
          </w:tcPr>
          <w:p w14:paraId="6933F060" w14:textId="77777777" w:rsidR="00195C4C" w:rsidRPr="00674892" w:rsidRDefault="001013B0" w:rsidP="00674892">
            <w:pPr>
              <w:tabs>
                <w:tab w:val="left" w:pos="540"/>
              </w:tabs>
              <w:rPr>
                <w:rFonts w:asciiTheme="majorBidi" w:hAnsiTheme="majorBidi" w:cstheme="majorBidi"/>
                <w:b/>
                <w:sz w:val="24"/>
                <w:szCs w:val="24"/>
              </w:rPr>
            </w:pPr>
            <w:r w:rsidRPr="00674892">
              <w:rPr>
                <w:rFonts w:asciiTheme="majorBidi" w:hAnsiTheme="majorBidi" w:cstheme="majorBidi"/>
                <w:b/>
                <w:sz w:val="24"/>
                <w:szCs w:val="24"/>
              </w:rPr>
              <w:t>Код компе-</w:t>
            </w:r>
          </w:p>
          <w:p w14:paraId="0899952E" w14:textId="77777777" w:rsidR="00195C4C" w:rsidRPr="00674892" w:rsidRDefault="001013B0" w:rsidP="00674892">
            <w:pPr>
              <w:tabs>
                <w:tab w:val="left" w:pos="540"/>
              </w:tabs>
              <w:rPr>
                <w:rFonts w:asciiTheme="majorBidi" w:hAnsiTheme="majorBidi" w:cstheme="majorBidi"/>
                <w:b/>
                <w:sz w:val="24"/>
                <w:szCs w:val="24"/>
              </w:rPr>
            </w:pPr>
            <w:proofErr w:type="spellStart"/>
            <w:r w:rsidRPr="00674892">
              <w:rPr>
                <w:rFonts w:asciiTheme="majorBidi" w:hAnsiTheme="majorBidi" w:cstheme="majorBidi"/>
                <w:b/>
                <w:sz w:val="24"/>
                <w:szCs w:val="24"/>
              </w:rPr>
              <w:t>тенции</w:t>
            </w:r>
            <w:proofErr w:type="spellEnd"/>
          </w:p>
        </w:tc>
        <w:tc>
          <w:tcPr>
            <w:tcW w:w="2511" w:type="dxa"/>
            <w:shd w:val="clear" w:color="auto" w:fill="auto"/>
          </w:tcPr>
          <w:p w14:paraId="06FCB452" w14:textId="77777777" w:rsidR="00195C4C" w:rsidRPr="00674892" w:rsidRDefault="001013B0" w:rsidP="00674892">
            <w:pPr>
              <w:tabs>
                <w:tab w:val="left" w:pos="540"/>
              </w:tabs>
              <w:rPr>
                <w:rFonts w:asciiTheme="majorBidi" w:hAnsiTheme="majorBidi" w:cstheme="majorBidi"/>
                <w:b/>
                <w:sz w:val="24"/>
                <w:szCs w:val="24"/>
              </w:rPr>
            </w:pPr>
            <w:r w:rsidRPr="00674892">
              <w:rPr>
                <w:rFonts w:asciiTheme="majorBidi" w:hAnsiTheme="majorBidi" w:cstheme="majorBidi"/>
                <w:b/>
                <w:sz w:val="24"/>
                <w:szCs w:val="24"/>
              </w:rPr>
              <w:t>Наименование компетенции</w:t>
            </w:r>
          </w:p>
        </w:tc>
        <w:tc>
          <w:tcPr>
            <w:tcW w:w="2592" w:type="dxa"/>
            <w:shd w:val="clear" w:color="auto" w:fill="auto"/>
          </w:tcPr>
          <w:p w14:paraId="279E6084" w14:textId="2C6B3AC1" w:rsidR="00195C4C" w:rsidRPr="00674892" w:rsidRDefault="001013B0" w:rsidP="00674892">
            <w:pPr>
              <w:tabs>
                <w:tab w:val="left" w:pos="540"/>
              </w:tabs>
              <w:rPr>
                <w:rFonts w:asciiTheme="majorBidi" w:hAnsiTheme="majorBidi" w:cstheme="majorBidi"/>
                <w:b/>
                <w:sz w:val="24"/>
                <w:szCs w:val="24"/>
              </w:rPr>
            </w:pPr>
            <w:r w:rsidRPr="00674892">
              <w:rPr>
                <w:rFonts w:asciiTheme="majorBidi" w:hAnsiTheme="majorBidi" w:cstheme="majorBidi"/>
                <w:b/>
                <w:sz w:val="24"/>
                <w:szCs w:val="24"/>
              </w:rPr>
              <w:t>Индикаторы достижения компетенции</w:t>
            </w:r>
          </w:p>
        </w:tc>
        <w:tc>
          <w:tcPr>
            <w:tcW w:w="4393" w:type="dxa"/>
            <w:shd w:val="clear" w:color="auto" w:fill="auto"/>
          </w:tcPr>
          <w:p w14:paraId="01E980AC" w14:textId="552984CE" w:rsidR="00195C4C" w:rsidRPr="00674892" w:rsidRDefault="00294F60" w:rsidP="00674892">
            <w:pPr>
              <w:tabs>
                <w:tab w:val="left" w:pos="540"/>
              </w:tabs>
              <w:rPr>
                <w:rFonts w:ascii="Times New Roman" w:hAnsi="Times New Roman" w:cs="Times New Roman"/>
                <w:b/>
                <w:sz w:val="24"/>
                <w:szCs w:val="24"/>
              </w:rPr>
            </w:pPr>
            <w:r w:rsidRPr="00674892">
              <w:rPr>
                <w:rFonts w:ascii="Times New Roman" w:hAnsi="Times New Roman" w:cs="Times New Roman"/>
                <w:b/>
                <w:sz w:val="24"/>
                <w:szCs w:val="24"/>
              </w:rPr>
              <w:t>Результаты обучения (умения и знания), соотнесенные</w:t>
            </w:r>
            <w:r w:rsidRPr="00674892">
              <w:rPr>
                <w:rFonts w:ascii="Times New Roman" w:hAnsi="Times New Roman" w:cs="Times New Roman"/>
                <w:b/>
                <w:spacing w:val="-52"/>
                <w:sz w:val="24"/>
                <w:szCs w:val="24"/>
              </w:rPr>
              <w:t xml:space="preserve"> </w:t>
            </w:r>
            <w:r w:rsidRPr="00674892">
              <w:rPr>
                <w:rFonts w:ascii="Times New Roman" w:hAnsi="Times New Roman" w:cs="Times New Roman"/>
                <w:b/>
                <w:sz w:val="24"/>
                <w:szCs w:val="24"/>
              </w:rPr>
              <w:t>с компетенциями /</w:t>
            </w:r>
            <w:r w:rsidRPr="00674892">
              <w:rPr>
                <w:rFonts w:ascii="Times New Roman" w:hAnsi="Times New Roman" w:cs="Times New Roman"/>
                <w:b/>
                <w:spacing w:val="1"/>
                <w:sz w:val="24"/>
                <w:szCs w:val="24"/>
              </w:rPr>
              <w:t xml:space="preserve"> </w:t>
            </w:r>
            <w:r w:rsidRPr="00674892">
              <w:rPr>
                <w:rFonts w:ascii="Times New Roman" w:hAnsi="Times New Roman" w:cs="Times New Roman"/>
                <w:b/>
                <w:sz w:val="24"/>
                <w:szCs w:val="24"/>
              </w:rPr>
              <w:t>индикаторами достижения</w:t>
            </w:r>
            <w:r w:rsidRPr="00674892">
              <w:rPr>
                <w:rFonts w:ascii="Times New Roman" w:hAnsi="Times New Roman" w:cs="Times New Roman"/>
                <w:b/>
                <w:spacing w:val="1"/>
                <w:sz w:val="24"/>
                <w:szCs w:val="24"/>
              </w:rPr>
              <w:t xml:space="preserve"> </w:t>
            </w:r>
            <w:r w:rsidRPr="00674892">
              <w:rPr>
                <w:rFonts w:ascii="Times New Roman" w:hAnsi="Times New Roman" w:cs="Times New Roman"/>
                <w:b/>
                <w:sz w:val="24"/>
                <w:szCs w:val="24"/>
              </w:rPr>
              <w:t>компетенции</w:t>
            </w:r>
          </w:p>
        </w:tc>
      </w:tr>
      <w:tr w:rsidR="00797A94" w:rsidRPr="00674892" w14:paraId="25745AAA" w14:textId="77777777" w:rsidTr="00723FBA">
        <w:tc>
          <w:tcPr>
            <w:tcW w:w="1135" w:type="dxa"/>
            <w:shd w:val="clear" w:color="auto" w:fill="auto"/>
          </w:tcPr>
          <w:p w14:paraId="6824212F" w14:textId="67A9B110" w:rsidR="00670D16" w:rsidRPr="00CE022E" w:rsidRDefault="0031771E" w:rsidP="00674892">
            <w:pPr>
              <w:tabs>
                <w:tab w:val="left" w:pos="540"/>
              </w:tabs>
              <w:rPr>
                <w:rFonts w:ascii="Times New Roman" w:eastAsia="Times New Roman" w:hAnsi="Times New Roman" w:cs="Times New Roman"/>
                <w:b/>
                <w:sz w:val="24"/>
                <w:szCs w:val="24"/>
              </w:rPr>
            </w:pPr>
            <w:bookmarkStart w:id="3" w:name="_heading=h.30j0zll" w:colFirst="0" w:colLast="0"/>
            <w:bookmarkEnd w:id="3"/>
            <w:r w:rsidRPr="0031771E">
              <w:rPr>
                <w:rFonts w:ascii="Times New Roman" w:eastAsia="Times New Roman" w:hAnsi="Times New Roman" w:cs="Times New Roman"/>
                <w:b/>
                <w:sz w:val="24"/>
                <w:szCs w:val="24"/>
              </w:rPr>
              <w:t>ПКП-4</w:t>
            </w:r>
          </w:p>
          <w:p w14:paraId="75AED7A9"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0886E1D2"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2E5090BB"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4D33A434"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1AC2D991"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58984FA3"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7714AE54"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521A86AA"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320B6F40"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51A5D226"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6AB3BF17"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586E9732"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35A7E9D4"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051463E1"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437FC596"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0549329F"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63317289"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5E41D357"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5314846E"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2CB34721"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7E16412C"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45E7C7CE"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724469C0"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3850F86E"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57B730A6"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0242559B"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73648769"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41B28299"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242459C5"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5E4A68F0"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71F4A856" w14:textId="77777777" w:rsidR="00C54F76" w:rsidRDefault="00C54F76" w:rsidP="00674892">
            <w:pPr>
              <w:tabs>
                <w:tab w:val="left" w:pos="540"/>
              </w:tabs>
              <w:rPr>
                <w:rFonts w:ascii="Times New Roman" w:eastAsia="Times New Roman" w:hAnsi="Times New Roman" w:cs="Times New Roman"/>
                <w:b/>
                <w:sz w:val="24"/>
                <w:szCs w:val="24"/>
              </w:rPr>
            </w:pPr>
          </w:p>
          <w:p w14:paraId="3A68DC68" w14:textId="77777777" w:rsidR="00C54F76" w:rsidRDefault="00C54F76" w:rsidP="00674892">
            <w:pPr>
              <w:tabs>
                <w:tab w:val="left" w:pos="540"/>
              </w:tabs>
              <w:rPr>
                <w:rFonts w:ascii="Times New Roman" w:eastAsia="Times New Roman" w:hAnsi="Times New Roman" w:cs="Times New Roman"/>
                <w:b/>
                <w:sz w:val="24"/>
                <w:szCs w:val="24"/>
              </w:rPr>
            </w:pPr>
          </w:p>
          <w:p w14:paraId="62A0D55E" w14:textId="78BF092D" w:rsidR="00670D16" w:rsidRPr="00CE022E" w:rsidRDefault="0031771E" w:rsidP="00674892">
            <w:pPr>
              <w:tabs>
                <w:tab w:val="left" w:pos="540"/>
              </w:tabs>
              <w:rPr>
                <w:rFonts w:asciiTheme="majorBidi" w:hAnsiTheme="majorBidi" w:cstheme="majorBidi"/>
                <w:b/>
                <w:sz w:val="24"/>
                <w:szCs w:val="24"/>
              </w:rPr>
            </w:pPr>
            <w:r w:rsidRPr="0031771E">
              <w:rPr>
                <w:rFonts w:ascii="Times New Roman" w:eastAsia="Times New Roman" w:hAnsi="Times New Roman" w:cs="Times New Roman"/>
                <w:b/>
                <w:sz w:val="24"/>
                <w:szCs w:val="24"/>
              </w:rPr>
              <w:t>ПКП-5</w:t>
            </w:r>
          </w:p>
        </w:tc>
        <w:tc>
          <w:tcPr>
            <w:tcW w:w="2511" w:type="dxa"/>
            <w:shd w:val="clear" w:color="auto" w:fill="auto"/>
          </w:tcPr>
          <w:p w14:paraId="31400F76" w14:textId="03FE0DDB" w:rsidR="00D90261" w:rsidRPr="00674892" w:rsidRDefault="0031771E" w:rsidP="00674892">
            <w:pPr>
              <w:tabs>
                <w:tab w:val="left" w:pos="540"/>
              </w:tabs>
              <w:rPr>
                <w:rFonts w:ascii="Times New Roman" w:eastAsia="Times New Roman" w:hAnsi="Times New Roman" w:cs="Times New Roman"/>
                <w:sz w:val="24"/>
                <w:szCs w:val="24"/>
              </w:rPr>
            </w:pPr>
            <w:r w:rsidRPr="0031771E">
              <w:rPr>
                <w:rFonts w:ascii="Times New Roman" w:eastAsia="Times New Roman" w:hAnsi="Times New Roman" w:cs="Times New Roman"/>
                <w:sz w:val="24"/>
                <w:szCs w:val="24"/>
              </w:rPr>
              <w:t>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p w14:paraId="6D96132A" w14:textId="77777777" w:rsidR="00D90261" w:rsidRPr="00674892" w:rsidRDefault="00D90261" w:rsidP="00674892">
            <w:pPr>
              <w:tabs>
                <w:tab w:val="left" w:pos="540"/>
              </w:tabs>
              <w:rPr>
                <w:rFonts w:ascii="Times New Roman" w:eastAsia="Times New Roman" w:hAnsi="Times New Roman" w:cs="Times New Roman"/>
                <w:sz w:val="24"/>
                <w:szCs w:val="24"/>
              </w:rPr>
            </w:pPr>
          </w:p>
          <w:p w14:paraId="793F54AF" w14:textId="77777777" w:rsidR="00D90261" w:rsidRPr="00674892" w:rsidRDefault="00D90261" w:rsidP="00674892">
            <w:pPr>
              <w:tabs>
                <w:tab w:val="left" w:pos="540"/>
              </w:tabs>
              <w:rPr>
                <w:rFonts w:ascii="Times New Roman" w:eastAsia="Times New Roman" w:hAnsi="Times New Roman" w:cs="Times New Roman"/>
                <w:sz w:val="24"/>
                <w:szCs w:val="24"/>
              </w:rPr>
            </w:pPr>
          </w:p>
          <w:p w14:paraId="3BC9E16E" w14:textId="77777777" w:rsidR="00D90261" w:rsidRPr="00674892" w:rsidRDefault="00D90261" w:rsidP="00674892">
            <w:pPr>
              <w:tabs>
                <w:tab w:val="left" w:pos="540"/>
              </w:tabs>
              <w:rPr>
                <w:rFonts w:ascii="Times New Roman" w:eastAsia="Times New Roman" w:hAnsi="Times New Roman" w:cs="Times New Roman"/>
                <w:sz w:val="24"/>
                <w:szCs w:val="24"/>
              </w:rPr>
            </w:pPr>
          </w:p>
          <w:p w14:paraId="30A0660F" w14:textId="77777777" w:rsidR="00D90261" w:rsidRPr="00674892" w:rsidRDefault="00D90261" w:rsidP="00674892">
            <w:pPr>
              <w:tabs>
                <w:tab w:val="left" w:pos="540"/>
              </w:tabs>
              <w:rPr>
                <w:rFonts w:ascii="Times New Roman" w:eastAsia="Times New Roman" w:hAnsi="Times New Roman" w:cs="Times New Roman"/>
                <w:sz w:val="24"/>
                <w:szCs w:val="24"/>
              </w:rPr>
            </w:pPr>
          </w:p>
          <w:p w14:paraId="49BB64BC" w14:textId="77777777" w:rsidR="00D90261" w:rsidRDefault="00D90261" w:rsidP="00674892">
            <w:pPr>
              <w:tabs>
                <w:tab w:val="left" w:pos="540"/>
              </w:tabs>
              <w:rPr>
                <w:rFonts w:ascii="Times New Roman" w:eastAsia="Times New Roman" w:hAnsi="Times New Roman" w:cs="Times New Roman"/>
                <w:sz w:val="24"/>
                <w:szCs w:val="24"/>
              </w:rPr>
            </w:pPr>
          </w:p>
          <w:p w14:paraId="2E4333E9" w14:textId="77777777" w:rsidR="00670D16" w:rsidRDefault="00670D16" w:rsidP="00674892">
            <w:pPr>
              <w:tabs>
                <w:tab w:val="left" w:pos="540"/>
              </w:tabs>
              <w:rPr>
                <w:rFonts w:ascii="Times New Roman" w:eastAsia="Times New Roman" w:hAnsi="Times New Roman" w:cs="Times New Roman"/>
                <w:sz w:val="24"/>
                <w:szCs w:val="24"/>
              </w:rPr>
            </w:pPr>
          </w:p>
          <w:p w14:paraId="0CCDFED0" w14:textId="77777777" w:rsidR="00670D16" w:rsidRDefault="00670D16" w:rsidP="00674892">
            <w:pPr>
              <w:tabs>
                <w:tab w:val="left" w:pos="540"/>
              </w:tabs>
              <w:rPr>
                <w:rFonts w:ascii="Times New Roman" w:eastAsia="Times New Roman" w:hAnsi="Times New Roman" w:cs="Times New Roman"/>
                <w:sz w:val="24"/>
                <w:szCs w:val="24"/>
              </w:rPr>
            </w:pPr>
          </w:p>
          <w:p w14:paraId="205DCDB0" w14:textId="77777777" w:rsidR="00670D16" w:rsidRDefault="00670D16" w:rsidP="00674892">
            <w:pPr>
              <w:tabs>
                <w:tab w:val="left" w:pos="540"/>
              </w:tabs>
              <w:rPr>
                <w:rFonts w:ascii="Times New Roman" w:eastAsia="Times New Roman" w:hAnsi="Times New Roman" w:cs="Times New Roman"/>
                <w:sz w:val="24"/>
                <w:szCs w:val="24"/>
              </w:rPr>
            </w:pPr>
          </w:p>
          <w:p w14:paraId="64A932F3" w14:textId="77777777" w:rsidR="00670D16" w:rsidRDefault="00670D16" w:rsidP="00674892">
            <w:pPr>
              <w:tabs>
                <w:tab w:val="left" w:pos="540"/>
              </w:tabs>
              <w:rPr>
                <w:rFonts w:ascii="Times New Roman" w:eastAsia="Times New Roman" w:hAnsi="Times New Roman" w:cs="Times New Roman"/>
                <w:sz w:val="24"/>
                <w:szCs w:val="24"/>
              </w:rPr>
            </w:pPr>
          </w:p>
          <w:p w14:paraId="10E79780" w14:textId="77777777" w:rsidR="00670D16" w:rsidRDefault="00670D16" w:rsidP="00674892">
            <w:pPr>
              <w:tabs>
                <w:tab w:val="left" w:pos="540"/>
              </w:tabs>
              <w:rPr>
                <w:rFonts w:ascii="Times New Roman" w:eastAsia="Times New Roman" w:hAnsi="Times New Roman" w:cs="Times New Roman"/>
                <w:sz w:val="24"/>
                <w:szCs w:val="24"/>
              </w:rPr>
            </w:pPr>
          </w:p>
          <w:p w14:paraId="19D6DBFF" w14:textId="77777777" w:rsidR="00670D16" w:rsidRDefault="00670D16" w:rsidP="00674892">
            <w:pPr>
              <w:tabs>
                <w:tab w:val="left" w:pos="540"/>
              </w:tabs>
              <w:rPr>
                <w:rFonts w:ascii="Times New Roman" w:eastAsia="Times New Roman" w:hAnsi="Times New Roman" w:cs="Times New Roman"/>
                <w:sz w:val="24"/>
                <w:szCs w:val="24"/>
              </w:rPr>
            </w:pPr>
          </w:p>
          <w:p w14:paraId="4F266F55" w14:textId="03506D28" w:rsidR="00D90261" w:rsidRPr="00674892" w:rsidRDefault="0031771E" w:rsidP="00674892">
            <w:pPr>
              <w:tabs>
                <w:tab w:val="left" w:pos="540"/>
              </w:tabs>
              <w:rPr>
                <w:rFonts w:asciiTheme="majorBidi" w:hAnsiTheme="majorBidi" w:cstheme="majorBidi"/>
                <w:color w:val="000000"/>
                <w:sz w:val="24"/>
                <w:szCs w:val="24"/>
              </w:rPr>
            </w:pPr>
            <w:r w:rsidRPr="0031771E">
              <w:rPr>
                <w:rFonts w:ascii="Times New Roman" w:eastAsia="Times New Roman" w:hAnsi="Times New Roman" w:cs="Times New Roman"/>
                <w:sz w:val="24"/>
                <w:szCs w:val="24"/>
              </w:rPr>
              <w:t xml:space="preserve">Способность осуществлять операции со всеми продуктами международного </w:t>
            </w:r>
            <w:r w:rsidRPr="0031771E">
              <w:rPr>
                <w:rFonts w:ascii="Times New Roman" w:eastAsia="Times New Roman" w:hAnsi="Times New Roman" w:cs="Times New Roman"/>
                <w:sz w:val="24"/>
                <w:szCs w:val="24"/>
              </w:rPr>
              <w:lastRenderedPageBreak/>
              <w:t>финансового рынка, анализировать состав, структуру и основные методы осуществления операций в сфере мировых финансов и международного финансового рынка, тенденции их современной эволюции</w:t>
            </w:r>
          </w:p>
        </w:tc>
        <w:tc>
          <w:tcPr>
            <w:tcW w:w="2592" w:type="dxa"/>
            <w:shd w:val="clear" w:color="auto" w:fill="auto"/>
          </w:tcPr>
          <w:p w14:paraId="0885478B" w14:textId="77777777" w:rsidR="0031771E" w:rsidRDefault="0031771E" w:rsidP="0031771E">
            <w:pPr>
              <w:tabs>
                <w:tab w:val="left" w:pos="540"/>
              </w:tabs>
              <w:rPr>
                <w:rStyle w:val="FontStyle12"/>
                <w:bCs/>
                <w:color w:val="000000" w:themeColor="text1"/>
                <w:sz w:val="24"/>
                <w:szCs w:val="24"/>
              </w:rPr>
            </w:pPr>
            <w:r w:rsidRPr="0031771E">
              <w:rPr>
                <w:rStyle w:val="FontStyle12"/>
                <w:bCs/>
                <w:color w:val="000000" w:themeColor="text1"/>
                <w:sz w:val="24"/>
                <w:szCs w:val="24"/>
              </w:rPr>
              <w:lastRenderedPageBreak/>
              <w:t>1.Проводит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p w14:paraId="742D52E8" w14:textId="77777777" w:rsidR="0031771E" w:rsidRDefault="0031771E" w:rsidP="0031771E">
            <w:pPr>
              <w:tabs>
                <w:tab w:val="left" w:pos="540"/>
              </w:tabs>
              <w:rPr>
                <w:rStyle w:val="FontStyle12"/>
                <w:bCs/>
                <w:color w:val="000000" w:themeColor="text1"/>
                <w:sz w:val="24"/>
                <w:szCs w:val="24"/>
              </w:rPr>
            </w:pPr>
          </w:p>
          <w:p w14:paraId="28520EFA" w14:textId="77777777" w:rsidR="0031771E" w:rsidRDefault="0031771E" w:rsidP="0031771E">
            <w:pPr>
              <w:tabs>
                <w:tab w:val="left" w:pos="540"/>
              </w:tabs>
              <w:rPr>
                <w:rStyle w:val="FontStyle12"/>
                <w:bCs/>
                <w:color w:val="000000" w:themeColor="text1"/>
                <w:sz w:val="24"/>
                <w:szCs w:val="24"/>
              </w:rPr>
            </w:pPr>
          </w:p>
          <w:p w14:paraId="2052D2A0" w14:textId="77777777" w:rsidR="0031771E" w:rsidRPr="0031771E" w:rsidRDefault="0031771E" w:rsidP="0031771E">
            <w:pPr>
              <w:tabs>
                <w:tab w:val="left" w:pos="540"/>
              </w:tabs>
              <w:rPr>
                <w:rStyle w:val="FontStyle12"/>
                <w:bCs/>
                <w:color w:val="000000" w:themeColor="text1"/>
                <w:sz w:val="24"/>
                <w:szCs w:val="24"/>
              </w:rPr>
            </w:pPr>
          </w:p>
          <w:p w14:paraId="64ABEE2C" w14:textId="79FAAB6A" w:rsidR="00C54F76" w:rsidRDefault="0031771E" w:rsidP="0031771E">
            <w:pPr>
              <w:tabs>
                <w:tab w:val="left" w:pos="540"/>
              </w:tabs>
              <w:rPr>
                <w:rStyle w:val="FontStyle12"/>
                <w:bCs/>
                <w:color w:val="000000" w:themeColor="text1"/>
                <w:sz w:val="24"/>
                <w:szCs w:val="24"/>
              </w:rPr>
            </w:pPr>
            <w:r w:rsidRPr="0031771E">
              <w:rPr>
                <w:rStyle w:val="FontStyle12"/>
                <w:bCs/>
                <w:color w:val="000000" w:themeColor="text1"/>
                <w:sz w:val="24"/>
                <w:szCs w:val="24"/>
              </w:rPr>
              <w:t>2.Проводит исследования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r>
              <w:rPr>
                <w:rStyle w:val="FontStyle12"/>
                <w:bCs/>
                <w:color w:val="000000" w:themeColor="text1"/>
                <w:sz w:val="24"/>
                <w:szCs w:val="24"/>
              </w:rPr>
              <w:t>.</w:t>
            </w:r>
          </w:p>
          <w:p w14:paraId="176F6E25" w14:textId="77777777" w:rsidR="0031771E" w:rsidRDefault="0031771E" w:rsidP="002D6E3F">
            <w:pPr>
              <w:tabs>
                <w:tab w:val="left" w:pos="540"/>
              </w:tabs>
              <w:rPr>
                <w:rStyle w:val="FontStyle12"/>
                <w:bCs/>
                <w:color w:val="000000" w:themeColor="text1"/>
                <w:sz w:val="24"/>
                <w:szCs w:val="24"/>
              </w:rPr>
            </w:pPr>
          </w:p>
          <w:p w14:paraId="64729920" w14:textId="77777777" w:rsidR="0031771E" w:rsidRDefault="0031771E" w:rsidP="002D6E3F">
            <w:pPr>
              <w:tabs>
                <w:tab w:val="left" w:pos="540"/>
              </w:tabs>
              <w:rPr>
                <w:rStyle w:val="FontStyle12"/>
                <w:bCs/>
                <w:color w:val="000000" w:themeColor="text1"/>
                <w:sz w:val="24"/>
                <w:szCs w:val="24"/>
              </w:rPr>
            </w:pPr>
          </w:p>
          <w:p w14:paraId="7F4CC25A" w14:textId="775E0D93" w:rsidR="0031771E" w:rsidRPr="0031771E" w:rsidRDefault="0031771E" w:rsidP="0031771E">
            <w:pPr>
              <w:tabs>
                <w:tab w:val="left" w:pos="540"/>
              </w:tabs>
              <w:rPr>
                <w:rStyle w:val="FontStyle12"/>
                <w:bCs/>
                <w:color w:val="000000" w:themeColor="text1"/>
                <w:sz w:val="24"/>
                <w:szCs w:val="24"/>
              </w:rPr>
            </w:pPr>
            <w:r w:rsidRPr="0031771E">
              <w:rPr>
                <w:rStyle w:val="FontStyle12"/>
                <w:bCs/>
                <w:color w:val="000000" w:themeColor="text1"/>
                <w:sz w:val="24"/>
                <w:szCs w:val="24"/>
              </w:rPr>
              <w:t xml:space="preserve">1.Применяет современные подходы к организации расчетов по международным </w:t>
            </w:r>
            <w:r w:rsidRPr="0031771E">
              <w:rPr>
                <w:rStyle w:val="FontStyle12"/>
                <w:bCs/>
                <w:color w:val="000000" w:themeColor="text1"/>
                <w:sz w:val="24"/>
                <w:szCs w:val="24"/>
              </w:rPr>
              <w:lastRenderedPageBreak/>
              <w:t>финансово-торговым операциям</w:t>
            </w:r>
            <w:r>
              <w:rPr>
                <w:rStyle w:val="FontStyle12"/>
                <w:bCs/>
                <w:color w:val="000000" w:themeColor="text1"/>
                <w:sz w:val="24"/>
                <w:szCs w:val="24"/>
              </w:rPr>
              <w:t>.</w:t>
            </w:r>
          </w:p>
          <w:p w14:paraId="73537B20" w14:textId="77777777" w:rsidR="00727690" w:rsidRDefault="00727690" w:rsidP="0031771E">
            <w:pPr>
              <w:tabs>
                <w:tab w:val="left" w:pos="540"/>
              </w:tabs>
              <w:rPr>
                <w:rStyle w:val="FontStyle12"/>
                <w:bCs/>
                <w:color w:val="000000" w:themeColor="text1"/>
                <w:sz w:val="24"/>
                <w:szCs w:val="24"/>
              </w:rPr>
            </w:pPr>
          </w:p>
          <w:p w14:paraId="03DE79B5" w14:textId="77777777" w:rsidR="00727690" w:rsidRDefault="00727690" w:rsidP="0031771E">
            <w:pPr>
              <w:tabs>
                <w:tab w:val="left" w:pos="540"/>
              </w:tabs>
              <w:rPr>
                <w:rStyle w:val="FontStyle12"/>
                <w:bCs/>
                <w:color w:val="000000" w:themeColor="text1"/>
                <w:sz w:val="24"/>
                <w:szCs w:val="24"/>
              </w:rPr>
            </w:pPr>
          </w:p>
          <w:p w14:paraId="1089F735" w14:textId="08EFBCC5" w:rsidR="00797A94" w:rsidRPr="0031771E" w:rsidRDefault="0031771E" w:rsidP="0031771E">
            <w:pPr>
              <w:tabs>
                <w:tab w:val="left" w:pos="540"/>
              </w:tabs>
              <w:rPr>
                <w:rFonts w:ascii="Times New Roman" w:hAnsi="Times New Roman" w:cs="Times New Roman"/>
                <w:bCs/>
                <w:color w:val="000000" w:themeColor="text1"/>
                <w:sz w:val="24"/>
                <w:szCs w:val="24"/>
              </w:rPr>
            </w:pPr>
            <w:r w:rsidRPr="0031771E">
              <w:rPr>
                <w:rStyle w:val="FontStyle12"/>
                <w:bCs/>
                <w:color w:val="000000" w:themeColor="text1"/>
                <w:sz w:val="24"/>
                <w:szCs w:val="24"/>
              </w:rPr>
              <w:t>2. Обосновывает управленческие решения при проведении международных финансово-торговых операций</w:t>
            </w:r>
            <w:r w:rsidR="00727690">
              <w:rPr>
                <w:rStyle w:val="FontStyle12"/>
                <w:bCs/>
                <w:color w:val="000000" w:themeColor="text1"/>
                <w:sz w:val="24"/>
                <w:szCs w:val="24"/>
              </w:rPr>
              <w:t>.</w:t>
            </w:r>
          </w:p>
        </w:tc>
        <w:tc>
          <w:tcPr>
            <w:tcW w:w="4393" w:type="dxa"/>
            <w:shd w:val="clear" w:color="auto" w:fill="auto"/>
          </w:tcPr>
          <w:p w14:paraId="6401283E" w14:textId="129AEE73" w:rsidR="00CE022E" w:rsidRPr="00CE022E" w:rsidRDefault="00ED260A" w:rsidP="00CE022E">
            <w:pPr>
              <w:tabs>
                <w:tab w:val="left" w:pos="540"/>
              </w:tabs>
              <w:rPr>
                <w:rStyle w:val="FontStyle12"/>
                <w:bCs/>
                <w:color w:val="000000" w:themeColor="text1"/>
                <w:sz w:val="24"/>
                <w:szCs w:val="24"/>
              </w:rPr>
            </w:pPr>
            <w:r w:rsidRPr="00CE022E">
              <w:rPr>
                <w:rStyle w:val="FontStyle12"/>
                <w:b/>
                <w:bCs/>
                <w:color w:val="000000" w:themeColor="text1"/>
                <w:sz w:val="24"/>
                <w:szCs w:val="24"/>
              </w:rPr>
              <w:lastRenderedPageBreak/>
              <w:t>Зна</w:t>
            </w:r>
            <w:r w:rsidR="00212A1F" w:rsidRPr="00CE022E">
              <w:rPr>
                <w:rStyle w:val="FontStyle12"/>
                <w:b/>
                <w:bCs/>
                <w:color w:val="000000" w:themeColor="text1"/>
                <w:sz w:val="24"/>
                <w:szCs w:val="24"/>
              </w:rPr>
              <w:t>ть</w:t>
            </w:r>
            <w:r w:rsidRPr="00CE022E">
              <w:rPr>
                <w:rStyle w:val="FontStyle12"/>
                <w:color w:val="000000" w:themeColor="text1"/>
                <w:sz w:val="24"/>
                <w:szCs w:val="24"/>
              </w:rPr>
              <w:t xml:space="preserve"> </w:t>
            </w:r>
            <w:r w:rsidR="00CE022E">
              <w:rPr>
                <w:rStyle w:val="FontStyle12"/>
                <w:color w:val="000000" w:themeColor="text1"/>
                <w:sz w:val="24"/>
                <w:szCs w:val="24"/>
              </w:rPr>
              <w:t xml:space="preserve">методику и практику </w:t>
            </w:r>
            <w:r w:rsidR="0031771E">
              <w:rPr>
                <w:rStyle w:val="FontStyle12"/>
                <w:color w:val="000000" w:themeColor="text1"/>
                <w:sz w:val="24"/>
                <w:szCs w:val="24"/>
              </w:rPr>
              <w:t>проведения</w:t>
            </w:r>
            <w:r w:rsidR="00CE022E" w:rsidRPr="00CE022E">
              <w:rPr>
                <w:rStyle w:val="FontStyle12"/>
                <w:color w:val="000000" w:themeColor="text1"/>
                <w:sz w:val="24"/>
                <w:szCs w:val="24"/>
              </w:rPr>
              <w:t xml:space="preserve"> </w:t>
            </w:r>
            <w:r w:rsidR="0031771E" w:rsidRPr="0031771E">
              <w:rPr>
                <w:rStyle w:val="FontStyle12"/>
                <w:color w:val="000000" w:themeColor="text1"/>
                <w:sz w:val="24"/>
                <w:szCs w:val="24"/>
              </w:rPr>
              <w:t>независимы</w:t>
            </w:r>
            <w:r w:rsidR="0031771E">
              <w:rPr>
                <w:rStyle w:val="FontStyle12"/>
                <w:color w:val="000000" w:themeColor="text1"/>
                <w:sz w:val="24"/>
                <w:szCs w:val="24"/>
              </w:rPr>
              <w:t>х</w:t>
            </w:r>
            <w:r w:rsidR="0031771E" w:rsidRPr="0031771E">
              <w:rPr>
                <w:rStyle w:val="FontStyle12"/>
                <w:color w:val="000000" w:themeColor="text1"/>
                <w:sz w:val="24"/>
                <w:szCs w:val="24"/>
              </w:rPr>
              <w:t xml:space="preserve"> внутренни</w:t>
            </w:r>
            <w:r w:rsidR="0031771E">
              <w:rPr>
                <w:rStyle w:val="FontStyle12"/>
                <w:color w:val="000000" w:themeColor="text1"/>
                <w:sz w:val="24"/>
                <w:szCs w:val="24"/>
              </w:rPr>
              <w:t>х</w:t>
            </w:r>
            <w:r w:rsidR="0031771E" w:rsidRPr="0031771E">
              <w:rPr>
                <w:rStyle w:val="FontStyle12"/>
                <w:color w:val="000000" w:themeColor="text1"/>
                <w:sz w:val="24"/>
                <w:szCs w:val="24"/>
              </w:rPr>
              <w:t xml:space="preserve"> провер</w:t>
            </w:r>
            <w:r w:rsidR="0031771E">
              <w:rPr>
                <w:rStyle w:val="FontStyle12"/>
                <w:color w:val="000000" w:themeColor="text1"/>
                <w:sz w:val="24"/>
                <w:szCs w:val="24"/>
              </w:rPr>
              <w:t>ок</w:t>
            </w:r>
            <w:r w:rsidR="0031771E" w:rsidRPr="0031771E">
              <w:rPr>
                <w:rStyle w:val="FontStyle12"/>
                <w:color w:val="000000" w:themeColor="text1"/>
                <w:sz w:val="24"/>
                <w:szCs w:val="24"/>
              </w:rPr>
              <w:t xml:space="preserve">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r w:rsidR="00212A1F" w:rsidRPr="00CE022E">
              <w:rPr>
                <w:rStyle w:val="FontStyle12"/>
                <w:bCs/>
                <w:color w:val="000000" w:themeColor="text1"/>
                <w:sz w:val="24"/>
                <w:szCs w:val="24"/>
              </w:rPr>
              <w:t>.</w:t>
            </w:r>
          </w:p>
          <w:p w14:paraId="1D4B2169" w14:textId="234A482F" w:rsidR="009069FE" w:rsidRDefault="00212A1F" w:rsidP="00ED260A">
            <w:pPr>
              <w:tabs>
                <w:tab w:val="left" w:pos="540"/>
              </w:tabs>
              <w:rPr>
                <w:rStyle w:val="FontStyle12"/>
                <w:bCs/>
                <w:color w:val="000000" w:themeColor="text1"/>
                <w:sz w:val="24"/>
                <w:szCs w:val="24"/>
              </w:rPr>
            </w:pPr>
            <w:r w:rsidRPr="00CE022E">
              <w:rPr>
                <w:rStyle w:val="FontStyle12"/>
                <w:b/>
                <w:bCs/>
                <w:color w:val="000000" w:themeColor="text1"/>
                <w:sz w:val="24"/>
                <w:szCs w:val="24"/>
              </w:rPr>
              <w:t>Уметь</w:t>
            </w:r>
            <w:r w:rsidR="00ED260A" w:rsidRPr="00CE022E">
              <w:rPr>
                <w:rStyle w:val="FontStyle12"/>
                <w:color w:val="000000" w:themeColor="text1"/>
                <w:sz w:val="24"/>
                <w:szCs w:val="24"/>
              </w:rPr>
              <w:t xml:space="preserve"> </w:t>
            </w:r>
            <w:r w:rsidR="00ED260A" w:rsidRPr="00CE022E">
              <w:rPr>
                <w:rStyle w:val="FontStyle12"/>
                <w:bCs/>
                <w:color w:val="000000" w:themeColor="text1"/>
                <w:sz w:val="24"/>
                <w:szCs w:val="24"/>
              </w:rPr>
              <w:t xml:space="preserve">разрабатывать и реализовывать </w:t>
            </w:r>
            <w:r w:rsidR="0031771E">
              <w:rPr>
                <w:rStyle w:val="FontStyle12"/>
                <w:bCs/>
                <w:color w:val="000000" w:themeColor="text1"/>
                <w:sz w:val="24"/>
                <w:szCs w:val="24"/>
              </w:rPr>
              <w:t>стратегии п</w:t>
            </w:r>
            <w:r w:rsidR="0031771E" w:rsidRPr="0031771E">
              <w:rPr>
                <w:rStyle w:val="FontStyle12"/>
                <w:bCs/>
                <w:color w:val="000000" w:themeColor="text1"/>
                <w:sz w:val="24"/>
                <w:szCs w:val="24"/>
              </w:rPr>
              <w:t>ров</w:t>
            </w:r>
            <w:r w:rsidR="0031771E">
              <w:rPr>
                <w:rStyle w:val="FontStyle12"/>
                <w:bCs/>
                <w:color w:val="000000" w:themeColor="text1"/>
                <w:sz w:val="24"/>
                <w:szCs w:val="24"/>
              </w:rPr>
              <w:t>едения</w:t>
            </w:r>
            <w:r w:rsidR="0031771E" w:rsidRPr="0031771E">
              <w:rPr>
                <w:rStyle w:val="FontStyle12"/>
                <w:bCs/>
                <w:color w:val="000000" w:themeColor="text1"/>
                <w:sz w:val="24"/>
                <w:szCs w:val="24"/>
              </w:rPr>
              <w:t xml:space="preserve"> независимы</w:t>
            </w:r>
            <w:r w:rsidR="0031771E">
              <w:rPr>
                <w:rStyle w:val="FontStyle12"/>
                <w:bCs/>
                <w:color w:val="000000" w:themeColor="text1"/>
                <w:sz w:val="24"/>
                <w:szCs w:val="24"/>
              </w:rPr>
              <w:t>х</w:t>
            </w:r>
            <w:r w:rsidR="0031771E" w:rsidRPr="0031771E">
              <w:rPr>
                <w:rStyle w:val="FontStyle12"/>
                <w:bCs/>
                <w:color w:val="000000" w:themeColor="text1"/>
                <w:sz w:val="24"/>
                <w:szCs w:val="24"/>
              </w:rPr>
              <w:t xml:space="preserve"> внутренни</w:t>
            </w:r>
            <w:r w:rsidR="0031771E">
              <w:rPr>
                <w:rStyle w:val="FontStyle12"/>
                <w:bCs/>
                <w:color w:val="000000" w:themeColor="text1"/>
                <w:sz w:val="24"/>
                <w:szCs w:val="24"/>
              </w:rPr>
              <w:t>х</w:t>
            </w:r>
            <w:r w:rsidR="0031771E" w:rsidRPr="0031771E">
              <w:rPr>
                <w:rStyle w:val="FontStyle12"/>
                <w:bCs/>
                <w:color w:val="000000" w:themeColor="text1"/>
                <w:sz w:val="24"/>
                <w:szCs w:val="24"/>
              </w:rPr>
              <w:t xml:space="preserve"> провер</w:t>
            </w:r>
            <w:r w:rsidR="0031771E">
              <w:rPr>
                <w:rStyle w:val="FontStyle12"/>
                <w:bCs/>
                <w:color w:val="000000" w:themeColor="text1"/>
                <w:sz w:val="24"/>
                <w:szCs w:val="24"/>
              </w:rPr>
              <w:t>ок</w:t>
            </w:r>
            <w:r w:rsidR="0031771E" w:rsidRPr="0031771E">
              <w:rPr>
                <w:rStyle w:val="FontStyle12"/>
                <w:bCs/>
                <w:color w:val="000000" w:themeColor="text1"/>
                <w:sz w:val="24"/>
                <w:szCs w:val="24"/>
              </w:rPr>
              <w:t xml:space="preserve">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r w:rsidRPr="00CE022E">
              <w:rPr>
                <w:rStyle w:val="FontStyle12"/>
                <w:bCs/>
                <w:color w:val="000000" w:themeColor="text1"/>
                <w:sz w:val="24"/>
                <w:szCs w:val="24"/>
              </w:rPr>
              <w:t>.</w:t>
            </w:r>
          </w:p>
          <w:p w14:paraId="6375A43F" w14:textId="77777777" w:rsidR="00C54F76" w:rsidRDefault="00C54F76" w:rsidP="00ED260A">
            <w:pPr>
              <w:tabs>
                <w:tab w:val="left" w:pos="540"/>
              </w:tabs>
              <w:rPr>
                <w:rStyle w:val="FontStyle12"/>
                <w:bCs/>
                <w:color w:val="000000" w:themeColor="text1"/>
                <w:sz w:val="24"/>
                <w:szCs w:val="24"/>
              </w:rPr>
            </w:pPr>
          </w:p>
          <w:p w14:paraId="6A91E0BE" w14:textId="77777777" w:rsidR="0031771E" w:rsidRDefault="0031771E" w:rsidP="00ED260A">
            <w:pPr>
              <w:tabs>
                <w:tab w:val="left" w:pos="540"/>
              </w:tabs>
              <w:rPr>
                <w:rStyle w:val="FontStyle12"/>
                <w:bCs/>
                <w:color w:val="000000" w:themeColor="text1"/>
                <w:sz w:val="24"/>
                <w:szCs w:val="24"/>
              </w:rPr>
            </w:pPr>
          </w:p>
          <w:p w14:paraId="6278E239" w14:textId="0F4229E3" w:rsidR="00C54F76" w:rsidRPr="00CE022E" w:rsidRDefault="00C54F76" w:rsidP="00C54F76">
            <w:pPr>
              <w:tabs>
                <w:tab w:val="left" w:pos="540"/>
              </w:tabs>
              <w:rPr>
                <w:rStyle w:val="FontStyle12"/>
                <w:bCs/>
                <w:color w:val="000000" w:themeColor="text1"/>
                <w:sz w:val="24"/>
                <w:szCs w:val="24"/>
              </w:rPr>
            </w:pPr>
            <w:r w:rsidRPr="00CE022E">
              <w:rPr>
                <w:rStyle w:val="FontStyle12"/>
                <w:b/>
                <w:bCs/>
                <w:color w:val="000000" w:themeColor="text1"/>
                <w:sz w:val="24"/>
                <w:szCs w:val="24"/>
              </w:rPr>
              <w:t>Знать</w:t>
            </w:r>
            <w:r w:rsidRPr="00CE022E">
              <w:rPr>
                <w:rStyle w:val="FontStyle12"/>
                <w:color w:val="000000" w:themeColor="text1"/>
                <w:sz w:val="24"/>
                <w:szCs w:val="24"/>
              </w:rPr>
              <w:t xml:space="preserve"> </w:t>
            </w:r>
            <w:r w:rsidRPr="00C54F76">
              <w:rPr>
                <w:rStyle w:val="FontStyle12"/>
                <w:color w:val="000000" w:themeColor="text1"/>
                <w:sz w:val="24"/>
                <w:szCs w:val="24"/>
              </w:rPr>
              <w:t xml:space="preserve">формы, методы и инструменты </w:t>
            </w:r>
            <w:r w:rsidR="0031771E">
              <w:rPr>
                <w:rStyle w:val="FontStyle12"/>
                <w:color w:val="000000" w:themeColor="text1"/>
                <w:sz w:val="24"/>
                <w:szCs w:val="24"/>
              </w:rPr>
              <w:t>п</w:t>
            </w:r>
            <w:r w:rsidR="0031771E" w:rsidRPr="0031771E">
              <w:rPr>
                <w:rStyle w:val="FontStyle12"/>
                <w:color w:val="000000" w:themeColor="text1"/>
                <w:sz w:val="24"/>
                <w:szCs w:val="24"/>
              </w:rPr>
              <w:t>ров</w:t>
            </w:r>
            <w:r w:rsidR="0031771E">
              <w:rPr>
                <w:rStyle w:val="FontStyle12"/>
                <w:color w:val="000000" w:themeColor="text1"/>
                <w:sz w:val="24"/>
                <w:szCs w:val="24"/>
              </w:rPr>
              <w:t>едения</w:t>
            </w:r>
            <w:r w:rsidR="0031771E" w:rsidRPr="0031771E">
              <w:rPr>
                <w:rStyle w:val="FontStyle12"/>
                <w:color w:val="000000" w:themeColor="text1"/>
                <w:sz w:val="24"/>
                <w:szCs w:val="24"/>
              </w:rPr>
              <w:t xml:space="preserve"> исследования финансового рынка и изучени</w:t>
            </w:r>
            <w:r w:rsidR="0031771E">
              <w:rPr>
                <w:rStyle w:val="FontStyle12"/>
                <w:color w:val="000000" w:themeColor="text1"/>
                <w:sz w:val="24"/>
                <w:szCs w:val="24"/>
              </w:rPr>
              <w:t>я</w:t>
            </w:r>
            <w:r w:rsidR="0031771E" w:rsidRPr="0031771E">
              <w:rPr>
                <w:rStyle w:val="FontStyle12"/>
                <w:color w:val="000000" w:themeColor="text1"/>
                <w:sz w:val="24"/>
                <w:szCs w:val="24"/>
              </w:rPr>
              <w:t xml:space="preserve"> предложений финансовых услуг (в том числе действующих правил и условий, тарифной политики и действующих форм документации</w:t>
            </w:r>
            <w:r w:rsidRPr="00CE022E">
              <w:rPr>
                <w:rStyle w:val="FontStyle12"/>
                <w:bCs/>
                <w:color w:val="000000" w:themeColor="text1"/>
                <w:sz w:val="24"/>
                <w:szCs w:val="24"/>
              </w:rPr>
              <w:t>.</w:t>
            </w:r>
          </w:p>
          <w:p w14:paraId="528B8151" w14:textId="1EEF79C1" w:rsidR="00C54F76" w:rsidRDefault="00C54F76" w:rsidP="00C54F76">
            <w:pPr>
              <w:tabs>
                <w:tab w:val="left" w:pos="540"/>
              </w:tabs>
              <w:rPr>
                <w:rStyle w:val="FontStyle12"/>
                <w:bCs/>
                <w:color w:val="000000" w:themeColor="text1"/>
                <w:sz w:val="24"/>
                <w:szCs w:val="24"/>
              </w:rPr>
            </w:pPr>
            <w:r w:rsidRPr="00CE022E">
              <w:rPr>
                <w:rStyle w:val="FontStyle12"/>
                <w:b/>
                <w:bCs/>
                <w:color w:val="000000" w:themeColor="text1"/>
                <w:sz w:val="24"/>
                <w:szCs w:val="24"/>
              </w:rPr>
              <w:t>Уметь</w:t>
            </w:r>
            <w:r w:rsidRPr="00CE022E">
              <w:rPr>
                <w:rStyle w:val="FontStyle12"/>
                <w:color w:val="000000" w:themeColor="text1"/>
                <w:sz w:val="24"/>
                <w:szCs w:val="24"/>
              </w:rPr>
              <w:t xml:space="preserve"> </w:t>
            </w:r>
            <w:r w:rsidR="0031771E">
              <w:rPr>
                <w:rStyle w:val="FontStyle12"/>
                <w:bCs/>
                <w:color w:val="000000" w:themeColor="text1"/>
                <w:sz w:val="24"/>
                <w:szCs w:val="24"/>
              </w:rPr>
              <w:t>п</w:t>
            </w:r>
            <w:r w:rsidR="0031771E" w:rsidRPr="0031771E">
              <w:rPr>
                <w:rStyle w:val="FontStyle12"/>
                <w:bCs/>
                <w:color w:val="000000" w:themeColor="text1"/>
                <w:sz w:val="24"/>
                <w:szCs w:val="24"/>
              </w:rPr>
              <w:t>роводит</w:t>
            </w:r>
            <w:r w:rsidR="0031771E">
              <w:rPr>
                <w:rStyle w:val="FontStyle12"/>
                <w:bCs/>
                <w:color w:val="000000" w:themeColor="text1"/>
                <w:sz w:val="24"/>
                <w:szCs w:val="24"/>
              </w:rPr>
              <w:t>ь</w:t>
            </w:r>
            <w:r w:rsidR="0031771E" w:rsidRPr="0031771E">
              <w:rPr>
                <w:rStyle w:val="FontStyle12"/>
                <w:bCs/>
                <w:color w:val="000000" w:themeColor="text1"/>
                <w:sz w:val="24"/>
                <w:szCs w:val="24"/>
              </w:rPr>
              <w:t xml:space="preserve"> исследования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r w:rsidRPr="00CE022E">
              <w:rPr>
                <w:rStyle w:val="FontStyle12"/>
                <w:bCs/>
                <w:color w:val="000000" w:themeColor="text1"/>
                <w:sz w:val="24"/>
                <w:szCs w:val="24"/>
              </w:rPr>
              <w:t>.</w:t>
            </w:r>
          </w:p>
          <w:p w14:paraId="107B428E" w14:textId="77777777" w:rsidR="00C54F76" w:rsidRPr="00ED260A" w:rsidRDefault="00C54F76" w:rsidP="00ED260A">
            <w:pPr>
              <w:tabs>
                <w:tab w:val="left" w:pos="540"/>
              </w:tabs>
              <w:rPr>
                <w:rStyle w:val="FontStyle12"/>
                <w:bCs/>
                <w:color w:val="000000" w:themeColor="text1"/>
                <w:sz w:val="24"/>
                <w:szCs w:val="24"/>
              </w:rPr>
            </w:pPr>
          </w:p>
          <w:p w14:paraId="251968DE" w14:textId="1BF4EB9B" w:rsidR="0031771E" w:rsidRDefault="0031771E" w:rsidP="0031771E">
            <w:pPr>
              <w:tabs>
                <w:tab w:val="left" w:pos="540"/>
              </w:tabs>
              <w:rPr>
                <w:rStyle w:val="FontStyle12"/>
                <w:color w:val="000000" w:themeColor="text1"/>
                <w:sz w:val="24"/>
                <w:szCs w:val="24"/>
              </w:rPr>
            </w:pPr>
            <w:r w:rsidRPr="00CE022E">
              <w:rPr>
                <w:rStyle w:val="FontStyle12"/>
                <w:b/>
                <w:bCs/>
                <w:color w:val="000000" w:themeColor="text1"/>
                <w:sz w:val="24"/>
                <w:szCs w:val="24"/>
              </w:rPr>
              <w:t>Знать</w:t>
            </w:r>
            <w:r w:rsidRPr="00CE022E">
              <w:rPr>
                <w:rStyle w:val="FontStyle12"/>
                <w:color w:val="000000" w:themeColor="text1"/>
                <w:sz w:val="24"/>
                <w:szCs w:val="24"/>
              </w:rPr>
              <w:t xml:space="preserve"> </w:t>
            </w:r>
            <w:r w:rsidRPr="0031771E">
              <w:rPr>
                <w:rStyle w:val="FontStyle12"/>
                <w:color w:val="000000" w:themeColor="text1"/>
                <w:sz w:val="24"/>
                <w:szCs w:val="24"/>
              </w:rPr>
              <w:t>современные подходы к организации расчетов по международным финансово-торговым операциям</w:t>
            </w:r>
            <w:r>
              <w:rPr>
                <w:rStyle w:val="FontStyle12"/>
                <w:bCs/>
                <w:color w:val="000000" w:themeColor="text1"/>
                <w:sz w:val="24"/>
                <w:szCs w:val="24"/>
              </w:rPr>
              <w:t>.</w:t>
            </w:r>
          </w:p>
          <w:p w14:paraId="5AD8C01F" w14:textId="5720C144" w:rsidR="0031771E" w:rsidRDefault="0031771E" w:rsidP="0031771E">
            <w:pPr>
              <w:tabs>
                <w:tab w:val="left" w:pos="540"/>
              </w:tabs>
              <w:rPr>
                <w:rStyle w:val="FontStyle12"/>
                <w:bCs/>
                <w:color w:val="000000" w:themeColor="text1"/>
                <w:sz w:val="24"/>
                <w:szCs w:val="24"/>
              </w:rPr>
            </w:pPr>
            <w:r w:rsidRPr="00CE022E">
              <w:rPr>
                <w:rStyle w:val="FontStyle12"/>
                <w:b/>
                <w:bCs/>
                <w:color w:val="000000" w:themeColor="text1"/>
                <w:sz w:val="24"/>
                <w:szCs w:val="24"/>
              </w:rPr>
              <w:lastRenderedPageBreak/>
              <w:t>Уметь</w:t>
            </w:r>
            <w:r w:rsidRPr="00CE022E">
              <w:rPr>
                <w:rStyle w:val="FontStyle12"/>
                <w:color w:val="000000" w:themeColor="text1"/>
                <w:sz w:val="24"/>
                <w:szCs w:val="24"/>
              </w:rPr>
              <w:t xml:space="preserve"> </w:t>
            </w:r>
            <w:r>
              <w:rPr>
                <w:rStyle w:val="FontStyle12"/>
                <w:color w:val="000000" w:themeColor="text1"/>
                <w:sz w:val="24"/>
                <w:szCs w:val="24"/>
              </w:rPr>
              <w:t>р</w:t>
            </w:r>
            <w:r w:rsidRPr="00C54F76">
              <w:rPr>
                <w:rStyle w:val="FontStyle12"/>
                <w:color w:val="000000" w:themeColor="text1"/>
                <w:sz w:val="24"/>
                <w:szCs w:val="24"/>
              </w:rPr>
              <w:t>азрабатыва</w:t>
            </w:r>
            <w:r>
              <w:rPr>
                <w:rStyle w:val="FontStyle12"/>
                <w:color w:val="000000" w:themeColor="text1"/>
                <w:sz w:val="24"/>
                <w:szCs w:val="24"/>
              </w:rPr>
              <w:t>ть</w:t>
            </w:r>
            <w:r w:rsidRPr="00C54F76">
              <w:rPr>
                <w:rStyle w:val="FontStyle12"/>
                <w:color w:val="000000" w:themeColor="text1"/>
                <w:sz w:val="24"/>
                <w:szCs w:val="24"/>
              </w:rPr>
              <w:t xml:space="preserve"> </w:t>
            </w:r>
            <w:r w:rsidR="00727690">
              <w:rPr>
                <w:rStyle w:val="FontStyle12"/>
                <w:color w:val="000000" w:themeColor="text1"/>
                <w:sz w:val="24"/>
                <w:szCs w:val="24"/>
              </w:rPr>
              <w:t xml:space="preserve">стратегии осуществления </w:t>
            </w:r>
            <w:r w:rsidR="00727690" w:rsidRPr="00727690">
              <w:rPr>
                <w:rStyle w:val="FontStyle12"/>
                <w:color w:val="000000" w:themeColor="text1"/>
                <w:sz w:val="24"/>
                <w:szCs w:val="24"/>
              </w:rPr>
              <w:t>организации расчетов по международным финансово-торговым операциям</w:t>
            </w:r>
            <w:r w:rsidRPr="00C54F76">
              <w:rPr>
                <w:rStyle w:val="FontStyle12"/>
                <w:bCs/>
                <w:color w:val="000000" w:themeColor="text1"/>
                <w:sz w:val="24"/>
                <w:szCs w:val="24"/>
              </w:rPr>
              <w:t>.</w:t>
            </w:r>
          </w:p>
          <w:p w14:paraId="484F5D4C" w14:textId="77777777" w:rsidR="0031771E" w:rsidRDefault="0031771E" w:rsidP="0031771E">
            <w:pPr>
              <w:tabs>
                <w:tab w:val="left" w:pos="540"/>
              </w:tabs>
              <w:rPr>
                <w:rStyle w:val="FontStyle12"/>
                <w:bCs/>
                <w:color w:val="000000" w:themeColor="text1"/>
                <w:sz w:val="24"/>
                <w:szCs w:val="24"/>
              </w:rPr>
            </w:pPr>
          </w:p>
          <w:p w14:paraId="592DAE60" w14:textId="54159B56" w:rsidR="00727690" w:rsidRDefault="00727690" w:rsidP="00727690">
            <w:pPr>
              <w:tabs>
                <w:tab w:val="left" w:pos="540"/>
              </w:tabs>
              <w:rPr>
                <w:rStyle w:val="FontStyle12"/>
                <w:color w:val="000000" w:themeColor="text1"/>
                <w:sz w:val="24"/>
                <w:szCs w:val="24"/>
              </w:rPr>
            </w:pPr>
            <w:r w:rsidRPr="00CE022E">
              <w:rPr>
                <w:rStyle w:val="FontStyle12"/>
                <w:b/>
                <w:bCs/>
                <w:color w:val="000000" w:themeColor="text1"/>
                <w:sz w:val="24"/>
                <w:szCs w:val="24"/>
              </w:rPr>
              <w:t>Знать</w:t>
            </w:r>
            <w:r w:rsidRPr="00CE022E">
              <w:rPr>
                <w:rStyle w:val="FontStyle12"/>
                <w:color w:val="000000" w:themeColor="text1"/>
                <w:sz w:val="24"/>
                <w:szCs w:val="24"/>
              </w:rPr>
              <w:t xml:space="preserve"> </w:t>
            </w:r>
            <w:r w:rsidRPr="0031771E">
              <w:rPr>
                <w:rStyle w:val="FontStyle12"/>
                <w:color w:val="000000" w:themeColor="text1"/>
                <w:sz w:val="24"/>
                <w:szCs w:val="24"/>
              </w:rPr>
              <w:t xml:space="preserve">современные </w:t>
            </w:r>
            <w:r w:rsidRPr="0031771E">
              <w:rPr>
                <w:rStyle w:val="FontStyle12"/>
                <w:bCs/>
                <w:color w:val="000000" w:themeColor="text1"/>
                <w:sz w:val="24"/>
                <w:szCs w:val="24"/>
              </w:rPr>
              <w:t>управленческие решения при проведении международных финансово-торговых операций</w:t>
            </w:r>
            <w:r>
              <w:rPr>
                <w:rStyle w:val="FontStyle12"/>
                <w:bCs/>
                <w:color w:val="000000" w:themeColor="text1"/>
                <w:sz w:val="24"/>
                <w:szCs w:val="24"/>
              </w:rPr>
              <w:t>.</w:t>
            </w:r>
          </w:p>
          <w:p w14:paraId="17DD723D" w14:textId="043C8557" w:rsidR="009069FE" w:rsidRPr="00ED260A" w:rsidRDefault="00727690" w:rsidP="00727690">
            <w:pPr>
              <w:tabs>
                <w:tab w:val="left" w:pos="540"/>
              </w:tabs>
              <w:rPr>
                <w:rStyle w:val="FontStyle12"/>
                <w:bCs/>
                <w:color w:val="000000" w:themeColor="text1"/>
                <w:sz w:val="24"/>
                <w:szCs w:val="24"/>
              </w:rPr>
            </w:pPr>
            <w:r w:rsidRPr="00CE022E">
              <w:rPr>
                <w:rStyle w:val="FontStyle12"/>
                <w:b/>
                <w:bCs/>
                <w:color w:val="000000" w:themeColor="text1"/>
                <w:sz w:val="24"/>
                <w:szCs w:val="24"/>
              </w:rPr>
              <w:t>Уметь</w:t>
            </w:r>
            <w:r w:rsidRPr="00CE022E">
              <w:rPr>
                <w:rStyle w:val="FontStyle12"/>
                <w:color w:val="000000" w:themeColor="text1"/>
                <w:sz w:val="24"/>
                <w:szCs w:val="24"/>
              </w:rPr>
              <w:t xml:space="preserve"> </w:t>
            </w:r>
            <w:r>
              <w:rPr>
                <w:rStyle w:val="FontStyle12"/>
                <w:bCs/>
                <w:color w:val="000000" w:themeColor="text1"/>
                <w:sz w:val="24"/>
                <w:szCs w:val="24"/>
              </w:rPr>
              <w:t>о</w:t>
            </w:r>
            <w:r w:rsidRPr="0031771E">
              <w:rPr>
                <w:rStyle w:val="FontStyle12"/>
                <w:bCs/>
                <w:color w:val="000000" w:themeColor="text1"/>
                <w:sz w:val="24"/>
                <w:szCs w:val="24"/>
              </w:rPr>
              <w:t>босновыва</w:t>
            </w:r>
            <w:r>
              <w:rPr>
                <w:rStyle w:val="FontStyle12"/>
                <w:bCs/>
                <w:color w:val="000000" w:themeColor="text1"/>
                <w:sz w:val="24"/>
                <w:szCs w:val="24"/>
              </w:rPr>
              <w:t>ть</w:t>
            </w:r>
            <w:r w:rsidRPr="0031771E">
              <w:rPr>
                <w:rStyle w:val="FontStyle12"/>
                <w:bCs/>
                <w:color w:val="000000" w:themeColor="text1"/>
                <w:sz w:val="24"/>
                <w:szCs w:val="24"/>
              </w:rPr>
              <w:t xml:space="preserve"> управленческие решения при проведении международных финансово-торговых операций</w:t>
            </w:r>
            <w:r w:rsidRPr="00C54F76">
              <w:rPr>
                <w:rStyle w:val="FontStyle12"/>
                <w:bCs/>
                <w:color w:val="000000" w:themeColor="text1"/>
                <w:sz w:val="24"/>
                <w:szCs w:val="24"/>
              </w:rPr>
              <w:t>.</w:t>
            </w:r>
          </w:p>
        </w:tc>
      </w:tr>
      <w:tr w:rsidR="00FF5D4C" w:rsidRPr="00FF5D4C" w14:paraId="69EDAC9D" w14:textId="77777777" w:rsidTr="00723FBA">
        <w:tc>
          <w:tcPr>
            <w:tcW w:w="1135" w:type="dxa"/>
            <w:shd w:val="clear" w:color="auto" w:fill="auto"/>
          </w:tcPr>
          <w:p w14:paraId="2B6C02A2" w14:textId="794B0C71" w:rsidR="00FF5D4C" w:rsidRPr="00FF5D4C" w:rsidRDefault="00FF5D4C" w:rsidP="00FF5D4C">
            <w:pPr>
              <w:tabs>
                <w:tab w:val="left" w:pos="540"/>
              </w:tabs>
              <w:rPr>
                <w:rFonts w:ascii="Times New Roman" w:hAnsi="Times New Roman" w:cs="Times New Roman"/>
                <w:b/>
              </w:rPr>
            </w:pPr>
            <w:r w:rsidRPr="00FF5D4C">
              <w:rPr>
                <w:rFonts w:ascii="Times New Roman" w:hAnsi="Times New Roman" w:cs="Times New Roman"/>
                <w:b/>
              </w:rPr>
              <w:lastRenderedPageBreak/>
              <w:t>ПКН-3</w:t>
            </w:r>
          </w:p>
        </w:tc>
        <w:tc>
          <w:tcPr>
            <w:tcW w:w="2511" w:type="dxa"/>
            <w:shd w:val="clear" w:color="auto" w:fill="auto"/>
          </w:tcPr>
          <w:p w14:paraId="406CDE13" w14:textId="77777777" w:rsidR="00FF5D4C" w:rsidRDefault="00FF5D4C" w:rsidP="00FF5D4C">
            <w:pPr>
              <w:tabs>
                <w:tab w:val="left" w:pos="540"/>
              </w:tabs>
              <w:rPr>
                <w:rFonts w:ascii="Times New Roman" w:eastAsia="Times New Roman" w:hAnsi="Times New Roman" w:cs="Times New Roman"/>
                <w:sz w:val="24"/>
                <w:szCs w:val="24"/>
              </w:rPr>
            </w:pPr>
            <w:r w:rsidRPr="001729A3">
              <w:rPr>
                <w:rFonts w:ascii="Times New Roman" w:eastAsia="Times New Roman" w:hAnsi="Times New Roman" w:cs="Times New Roman"/>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p w14:paraId="69ADBE71" w14:textId="77777777" w:rsidR="00FF5D4C" w:rsidRPr="00FF5D4C" w:rsidRDefault="00FF5D4C" w:rsidP="00FF5D4C">
            <w:pPr>
              <w:tabs>
                <w:tab w:val="left" w:pos="540"/>
              </w:tabs>
              <w:rPr>
                <w:rFonts w:ascii="Times New Roman" w:hAnsi="Times New Roman" w:cs="Times New Roman"/>
              </w:rPr>
            </w:pPr>
          </w:p>
        </w:tc>
        <w:tc>
          <w:tcPr>
            <w:tcW w:w="2592" w:type="dxa"/>
            <w:shd w:val="clear" w:color="auto" w:fill="auto"/>
          </w:tcPr>
          <w:p w14:paraId="4FE05556" w14:textId="77777777" w:rsidR="00FF5D4C" w:rsidRPr="001729A3" w:rsidRDefault="00FF5D4C" w:rsidP="00FF5D4C">
            <w:pPr>
              <w:tabs>
                <w:tab w:val="left" w:pos="540"/>
              </w:tabs>
              <w:rPr>
                <w:rStyle w:val="FontStyle12"/>
                <w:bCs/>
                <w:color w:val="000000" w:themeColor="text1"/>
                <w:sz w:val="24"/>
                <w:szCs w:val="24"/>
              </w:rPr>
            </w:pPr>
            <w:r w:rsidRPr="001729A3">
              <w:rPr>
                <w:rStyle w:val="FontStyle12"/>
                <w:bCs/>
                <w:color w:val="000000" w:themeColor="text1"/>
                <w:sz w:val="24"/>
                <w:szCs w:val="24"/>
              </w:rPr>
              <w:t>1.Проводит сбор, обработку и статистический анализ данных для решения финансово-экономических задач.</w:t>
            </w:r>
          </w:p>
          <w:p w14:paraId="6C369EAE" w14:textId="77777777" w:rsidR="00FF5D4C" w:rsidRDefault="00FF5D4C" w:rsidP="00FF5D4C">
            <w:pPr>
              <w:tabs>
                <w:tab w:val="left" w:pos="540"/>
              </w:tabs>
              <w:rPr>
                <w:rStyle w:val="FontStyle12"/>
                <w:bCs/>
                <w:color w:val="000000" w:themeColor="text1"/>
                <w:sz w:val="24"/>
                <w:szCs w:val="24"/>
              </w:rPr>
            </w:pPr>
          </w:p>
          <w:p w14:paraId="06725C45" w14:textId="77777777" w:rsidR="00FF5D4C" w:rsidRDefault="00FF5D4C" w:rsidP="00FF5D4C">
            <w:pPr>
              <w:tabs>
                <w:tab w:val="left" w:pos="540"/>
              </w:tabs>
              <w:rPr>
                <w:rStyle w:val="FontStyle12"/>
                <w:bCs/>
                <w:color w:val="000000" w:themeColor="text1"/>
                <w:sz w:val="24"/>
                <w:szCs w:val="24"/>
              </w:rPr>
            </w:pPr>
          </w:p>
          <w:p w14:paraId="6C4A7BA3" w14:textId="77777777" w:rsidR="00FF5D4C" w:rsidRDefault="00FF5D4C" w:rsidP="00FF5D4C">
            <w:pPr>
              <w:tabs>
                <w:tab w:val="left" w:pos="540"/>
              </w:tabs>
              <w:rPr>
                <w:rStyle w:val="FontStyle12"/>
                <w:bCs/>
                <w:color w:val="000000" w:themeColor="text1"/>
                <w:sz w:val="24"/>
                <w:szCs w:val="24"/>
              </w:rPr>
            </w:pPr>
            <w:r w:rsidRPr="001729A3">
              <w:rPr>
                <w:rStyle w:val="FontStyle12"/>
                <w:bCs/>
                <w:color w:val="000000" w:themeColor="text1"/>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0075FB61" w14:textId="77777777" w:rsidR="00FF5D4C" w:rsidRPr="001729A3" w:rsidRDefault="00FF5D4C" w:rsidP="00FF5D4C">
            <w:pPr>
              <w:tabs>
                <w:tab w:val="left" w:pos="540"/>
              </w:tabs>
              <w:rPr>
                <w:rStyle w:val="FontStyle12"/>
                <w:bCs/>
                <w:color w:val="000000" w:themeColor="text1"/>
                <w:sz w:val="24"/>
                <w:szCs w:val="24"/>
              </w:rPr>
            </w:pPr>
          </w:p>
          <w:p w14:paraId="49395FBA" w14:textId="77777777" w:rsidR="00FF5D4C" w:rsidRDefault="00FF5D4C" w:rsidP="00FF5D4C">
            <w:pPr>
              <w:tabs>
                <w:tab w:val="left" w:pos="540"/>
              </w:tabs>
              <w:rPr>
                <w:rStyle w:val="FontStyle12"/>
                <w:bCs/>
                <w:color w:val="000000" w:themeColor="text1"/>
                <w:sz w:val="24"/>
                <w:szCs w:val="24"/>
              </w:rPr>
            </w:pPr>
            <w:r w:rsidRPr="001729A3">
              <w:rPr>
                <w:rStyle w:val="FontStyle12"/>
                <w:bCs/>
                <w:color w:val="000000" w:themeColor="text1"/>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391A31D9" w14:textId="77777777" w:rsidR="00FF5D4C" w:rsidRPr="001729A3" w:rsidRDefault="00FF5D4C" w:rsidP="00FF5D4C">
            <w:pPr>
              <w:tabs>
                <w:tab w:val="left" w:pos="540"/>
              </w:tabs>
              <w:rPr>
                <w:rStyle w:val="FontStyle12"/>
                <w:bCs/>
                <w:color w:val="000000" w:themeColor="text1"/>
                <w:sz w:val="24"/>
                <w:szCs w:val="24"/>
              </w:rPr>
            </w:pPr>
          </w:p>
          <w:p w14:paraId="496FDABA" w14:textId="3CF71784" w:rsidR="00FF5D4C" w:rsidRPr="00FF5D4C" w:rsidRDefault="00FF5D4C" w:rsidP="00FF5D4C">
            <w:pPr>
              <w:tabs>
                <w:tab w:val="left" w:pos="540"/>
              </w:tabs>
              <w:rPr>
                <w:rStyle w:val="FontStyle12"/>
                <w:bCs/>
                <w:color w:val="000000" w:themeColor="text1"/>
                <w:sz w:val="24"/>
                <w:szCs w:val="24"/>
              </w:rPr>
            </w:pPr>
            <w:r w:rsidRPr="001729A3">
              <w:rPr>
                <w:rStyle w:val="FontStyle12"/>
                <w:bCs/>
                <w:color w:val="000000" w:themeColor="text1"/>
                <w:sz w:val="24"/>
                <w:szCs w:val="24"/>
              </w:rPr>
              <w:t xml:space="preserve">4. Анализирует результаты исследования математических моделей финансово-экономических задач и делает на их основании </w:t>
            </w:r>
            <w:r w:rsidRPr="001729A3">
              <w:rPr>
                <w:rStyle w:val="FontStyle12"/>
                <w:bCs/>
                <w:color w:val="000000" w:themeColor="text1"/>
                <w:sz w:val="24"/>
                <w:szCs w:val="24"/>
              </w:rPr>
              <w:lastRenderedPageBreak/>
              <w:t>количественные и качественные выводы и рекомендации по принятию финансово-экономических решений</w:t>
            </w:r>
            <w:r>
              <w:rPr>
                <w:rStyle w:val="FontStyle12"/>
                <w:bCs/>
                <w:color w:val="000000" w:themeColor="text1"/>
                <w:sz w:val="24"/>
                <w:szCs w:val="24"/>
              </w:rPr>
              <w:t>.</w:t>
            </w:r>
          </w:p>
        </w:tc>
        <w:tc>
          <w:tcPr>
            <w:tcW w:w="4393" w:type="dxa"/>
            <w:shd w:val="clear" w:color="auto" w:fill="auto"/>
          </w:tcPr>
          <w:p w14:paraId="2BD5BDED" w14:textId="77777777" w:rsidR="00FF5D4C" w:rsidRPr="00F414A9" w:rsidRDefault="00FF5D4C" w:rsidP="00FF5D4C">
            <w:pPr>
              <w:tabs>
                <w:tab w:val="left" w:pos="540"/>
              </w:tabs>
              <w:rPr>
                <w:rStyle w:val="FontStyle12"/>
                <w:color w:val="000000" w:themeColor="text1"/>
                <w:sz w:val="24"/>
                <w:szCs w:val="24"/>
              </w:rPr>
            </w:pPr>
            <w:r w:rsidRPr="00F414A9">
              <w:rPr>
                <w:rStyle w:val="FontStyle12"/>
                <w:b/>
                <w:bCs/>
                <w:color w:val="000000" w:themeColor="text1"/>
                <w:sz w:val="24"/>
                <w:szCs w:val="24"/>
              </w:rPr>
              <w:lastRenderedPageBreak/>
              <w:t>Знать</w:t>
            </w:r>
            <w:r w:rsidRPr="00F414A9">
              <w:rPr>
                <w:rStyle w:val="FontStyle12"/>
                <w:color w:val="000000" w:themeColor="text1"/>
                <w:sz w:val="24"/>
                <w:szCs w:val="24"/>
              </w:rPr>
              <w:t xml:space="preserve"> </w:t>
            </w:r>
            <w:r w:rsidRPr="001729A3">
              <w:rPr>
                <w:rStyle w:val="FontStyle12"/>
                <w:bCs/>
                <w:color w:val="000000" w:themeColor="text1"/>
                <w:sz w:val="24"/>
                <w:szCs w:val="24"/>
              </w:rPr>
              <w:t xml:space="preserve">современные </w:t>
            </w:r>
            <w:r>
              <w:rPr>
                <w:rStyle w:val="FontStyle12"/>
                <w:bCs/>
                <w:color w:val="000000" w:themeColor="text1"/>
                <w:sz w:val="24"/>
                <w:szCs w:val="24"/>
              </w:rPr>
              <w:t xml:space="preserve">подходы </w:t>
            </w:r>
            <w:r w:rsidRPr="001729A3">
              <w:rPr>
                <w:rStyle w:val="FontStyle12"/>
                <w:bCs/>
                <w:color w:val="000000" w:themeColor="text1"/>
                <w:sz w:val="24"/>
                <w:szCs w:val="24"/>
              </w:rPr>
              <w:t>сбор</w:t>
            </w:r>
            <w:r>
              <w:rPr>
                <w:rStyle w:val="FontStyle12"/>
                <w:bCs/>
                <w:color w:val="000000" w:themeColor="text1"/>
                <w:sz w:val="24"/>
                <w:szCs w:val="24"/>
              </w:rPr>
              <w:t>а</w:t>
            </w:r>
            <w:r w:rsidRPr="001729A3">
              <w:rPr>
                <w:rStyle w:val="FontStyle12"/>
                <w:bCs/>
                <w:color w:val="000000" w:themeColor="text1"/>
                <w:sz w:val="24"/>
                <w:szCs w:val="24"/>
              </w:rPr>
              <w:t>, обработк</w:t>
            </w:r>
            <w:r>
              <w:rPr>
                <w:rStyle w:val="FontStyle12"/>
                <w:bCs/>
                <w:color w:val="000000" w:themeColor="text1"/>
                <w:sz w:val="24"/>
                <w:szCs w:val="24"/>
              </w:rPr>
              <w:t>и</w:t>
            </w:r>
            <w:r w:rsidRPr="001729A3">
              <w:rPr>
                <w:rStyle w:val="FontStyle12"/>
                <w:bCs/>
                <w:color w:val="000000" w:themeColor="text1"/>
                <w:sz w:val="24"/>
                <w:szCs w:val="24"/>
              </w:rPr>
              <w:t xml:space="preserve"> и статистическ</w:t>
            </w:r>
            <w:r>
              <w:rPr>
                <w:rStyle w:val="FontStyle12"/>
                <w:bCs/>
                <w:color w:val="000000" w:themeColor="text1"/>
                <w:sz w:val="24"/>
                <w:szCs w:val="24"/>
              </w:rPr>
              <w:t>ого</w:t>
            </w:r>
            <w:r w:rsidRPr="001729A3">
              <w:rPr>
                <w:rStyle w:val="FontStyle12"/>
                <w:bCs/>
                <w:color w:val="000000" w:themeColor="text1"/>
                <w:sz w:val="24"/>
                <w:szCs w:val="24"/>
              </w:rPr>
              <w:t xml:space="preserve"> анализ</w:t>
            </w:r>
            <w:r>
              <w:rPr>
                <w:rStyle w:val="FontStyle12"/>
                <w:bCs/>
                <w:color w:val="000000" w:themeColor="text1"/>
                <w:sz w:val="24"/>
                <w:szCs w:val="24"/>
              </w:rPr>
              <w:t>а</w:t>
            </w:r>
            <w:r w:rsidRPr="001729A3">
              <w:rPr>
                <w:rStyle w:val="FontStyle12"/>
                <w:bCs/>
                <w:color w:val="000000" w:themeColor="text1"/>
                <w:sz w:val="24"/>
                <w:szCs w:val="24"/>
              </w:rPr>
              <w:t xml:space="preserve"> данных для решения финансово-экономических задач</w:t>
            </w:r>
            <w:r w:rsidRPr="00F414A9">
              <w:rPr>
                <w:rStyle w:val="FontStyle12"/>
                <w:bCs/>
                <w:color w:val="000000" w:themeColor="text1"/>
                <w:sz w:val="24"/>
                <w:szCs w:val="24"/>
              </w:rPr>
              <w:t>.</w:t>
            </w:r>
          </w:p>
          <w:p w14:paraId="41E3F28E" w14:textId="77777777" w:rsidR="00FF5D4C" w:rsidRDefault="00FF5D4C" w:rsidP="00FF5D4C">
            <w:pPr>
              <w:tabs>
                <w:tab w:val="left" w:pos="540"/>
              </w:tabs>
              <w:rPr>
                <w:rStyle w:val="FontStyle12"/>
                <w:bCs/>
                <w:color w:val="000000" w:themeColor="text1"/>
                <w:sz w:val="24"/>
                <w:szCs w:val="24"/>
              </w:rPr>
            </w:pPr>
            <w:r w:rsidRPr="00F414A9">
              <w:rPr>
                <w:rStyle w:val="FontStyle12"/>
                <w:b/>
                <w:bCs/>
                <w:color w:val="000000" w:themeColor="text1"/>
                <w:sz w:val="24"/>
                <w:szCs w:val="24"/>
              </w:rPr>
              <w:t>Уметь</w:t>
            </w:r>
            <w:r w:rsidRPr="00F414A9">
              <w:rPr>
                <w:rStyle w:val="FontStyle12"/>
                <w:color w:val="000000" w:themeColor="text1"/>
                <w:sz w:val="24"/>
                <w:szCs w:val="24"/>
              </w:rPr>
              <w:t xml:space="preserve"> </w:t>
            </w:r>
            <w:r>
              <w:rPr>
                <w:rStyle w:val="FontStyle12"/>
                <w:bCs/>
                <w:color w:val="000000" w:themeColor="text1"/>
                <w:sz w:val="24"/>
                <w:szCs w:val="24"/>
              </w:rPr>
              <w:t xml:space="preserve">применять </w:t>
            </w:r>
            <w:r w:rsidRPr="001729A3">
              <w:rPr>
                <w:rStyle w:val="FontStyle12"/>
                <w:bCs/>
                <w:color w:val="000000" w:themeColor="text1"/>
                <w:sz w:val="24"/>
                <w:szCs w:val="24"/>
              </w:rPr>
              <w:t xml:space="preserve">современные </w:t>
            </w:r>
            <w:r>
              <w:rPr>
                <w:rStyle w:val="FontStyle12"/>
                <w:bCs/>
                <w:color w:val="000000" w:themeColor="text1"/>
                <w:sz w:val="24"/>
                <w:szCs w:val="24"/>
              </w:rPr>
              <w:t xml:space="preserve">подходы </w:t>
            </w:r>
            <w:r w:rsidRPr="001729A3">
              <w:rPr>
                <w:rStyle w:val="FontStyle12"/>
                <w:bCs/>
                <w:color w:val="000000" w:themeColor="text1"/>
                <w:sz w:val="24"/>
                <w:szCs w:val="24"/>
              </w:rPr>
              <w:t>сбор</w:t>
            </w:r>
            <w:r>
              <w:rPr>
                <w:rStyle w:val="FontStyle12"/>
                <w:bCs/>
                <w:color w:val="000000" w:themeColor="text1"/>
                <w:sz w:val="24"/>
                <w:szCs w:val="24"/>
              </w:rPr>
              <w:t>а</w:t>
            </w:r>
            <w:r w:rsidRPr="001729A3">
              <w:rPr>
                <w:rStyle w:val="FontStyle12"/>
                <w:bCs/>
                <w:color w:val="000000" w:themeColor="text1"/>
                <w:sz w:val="24"/>
                <w:szCs w:val="24"/>
              </w:rPr>
              <w:t>, обработк</w:t>
            </w:r>
            <w:r>
              <w:rPr>
                <w:rStyle w:val="FontStyle12"/>
                <w:bCs/>
                <w:color w:val="000000" w:themeColor="text1"/>
                <w:sz w:val="24"/>
                <w:szCs w:val="24"/>
              </w:rPr>
              <w:t>и</w:t>
            </w:r>
            <w:r w:rsidRPr="001729A3">
              <w:rPr>
                <w:rStyle w:val="FontStyle12"/>
                <w:bCs/>
                <w:color w:val="000000" w:themeColor="text1"/>
                <w:sz w:val="24"/>
                <w:szCs w:val="24"/>
              </w:rPr>
              <w:t xml:space="preserve"> и статистическ</w:t>
            </w:r>
            <w:r>
              <w:rPr>
                <w:rStyle w:val="FontStyle12"/>
                <w:bCs/>
                <w:color w:val="000000" w:themeColor="text1"/>
                <w:sz w:val="24"/>
                <w:szCs w:val="24"/>
              </w:rPr>
              <w:t>ого</w:t>
            </w:r>
            <w:r w:rsidRPr="001729A3">
              <w:rPr>
                <w:rStyle w:val="FontStyle12"/>
                <w:bCs/>
                <w:color w:val="000000" w:themeColor="text1"/>
                <w:sz w:val="24"/>
                <w:szCs w:val="24"/>
              </w:rPr>
              <w:t xml:space="preserve"> анализ</w:t>
            </w:r>
            <w:r>
              <w:rPr>
                <w:rStyle w:val="FontStyle12"/>
                <w:bCs/>
                <w:color w:val="000000" w:themeColor="text1"/>
                <w:sz w:val="24"/>
                <w:szCs w:val="24"/>
              </w:rPr>
              <w:t>а</w:t>
            </w:r>
            <w:r w:rsidRPr="001729A3">
              <w:rPr>
                <w:rStyle w:val="FontStyle12"/>
                <w:bCs/>
                <w:color w:val="000000" w:themeColor="text1"/>
                <w:sz w:val="24"/>
                <w:szCs w:val="24"/>
              </w:rPr>
              <w:t xml:space="preserve"> данных для решения финансово-экономических задач</w:t>
            </w:r>
            <w:r w:rsidRPr="00F414A9">
              <w:rPr>
                <w:rStyle w:val="FontStyle12"/>
                <w:bCs/>
                <w:color w:val="000000" w:themeColor="text1"/>
                <w:sz w:val="24"/>
                <w:szCs w:val="24"/>
              </w:rPr>
              <w:t>.</w:t>
            </w:r>
          </w:p>
          <w:p w14:paraId="60DD1A09" w14:textId="77777777" w:rsidR="00FF5D4C" w:rsidRPr="00F414A9" w:rsidRDefault="00FF5D4C" w:rsidP="00FF5D4C">
            <w:pPr>
              <w:tabs>
                <w:tab w:val="left" w:pos="540"/>
              </w:tabs>
              <w:rPr>
                <w:rStyle w:val="FontStyle12"/>
                <w:color w:val="000000" w:themeColor="text1"/>
                <w:sz w:val="24"/>
                <w:szCs w:val="24"/>
              </w:rPr>
            </w:pPr>
            <w:r w:rsidRPr="00F414A9">
              <w:rPr>
                <w:rStyle w:val="FontStyle12"/>
                <w:b/>
                <w:bCs/>
                <w:color w:val="000000" w:themeColor="text1"/>
                <w:sz w:val="24"/>
                <w:szCs w:val="24"/>
              </w:rPr>
              <w:t>Знать</w:t>
            </w:r>
            <w:r w:rsidRPr="00F414A9">
              <w:rPr>
                <w:rStyle w:val="FontStyle12"/>
                <w:color w:val="000000" w:themeColor="text1"/>
                <w:sz w:val="24"/>
                <w:szCs w:val="24"/>
              </w:rPr>
              <w:t xml:space="preserve"> </w:t>
            </w:r>
            <w:r w:rsidRPr="001729A3">
              <w:rPr>
                <w:rStyle w:val="FontStyle12"/>
                <w:bCs/>
                <w:color w:val="000000" w:themeColor="text1"/>
                <w:sz w:val="24"/>
                <w:szCs w:val="24"/>
              </w:rPr>
              <w:t xml:space="preserve">современные </w:t>
            </w:r>
            <w:r>
              <w:rPr>
                <w:rStyle w:val="FontStyle12"/>
                <w:bCs/>
                <w:color w:val="000000" w:themeColor="text1"/>
                <w:sz w:val="24"/>
                <w:szCs w:val="24"/>
              </w:rPr>
              <w:t xml:space="preserve">математические методы решения </w:t>
            </w:r>
            <w:r w:rsidRPr="001729A3">
              <w:rPr>
                <w:rStyle w:val="FontStyle12"/>
                <w:bCs/>
                <w:color w:val="000000" w:themeColor="text1"/>
                <w:sz w:val="24"/>
                <w:szCs w:val="24"/>
              </w:rPr>
              <w:t>финансово-экономических задач</w:t>
            </w:r>
            <w:r w:rsidRPr="00F414A9">
              <w:rPr>
                <w:rStyle w:val="FontStyle12"/>
                <w:bCs/>
                <w:color w:val="000000" w:themeColor="text1"/>
                <w:sz w:val="24"/>
                <w:szCs w:val="24"/>
              </w:rPr>
              <w:t>.</w:t>
            </w:r>
          </w:p>
          <w:p w14:paraId="1D3CAD0E" w14:textId="77777777" w:rsidR="00FF5D4C" w:rsidRDefault="00FF5D4C" w:rsidP="00FF5D4C">
            <w:pPr>
              <w:tabs>
                <w:tab w:val="left" w:pos="540"/>
              </w:tabs>
              <w:rPr>
                <w:rStyle w:val="FontStyle12"/>
                <w:bCs/>
                <w:color w:val="000000" w:themeColor="text1"/>
                <w:sz w:val="24"/>
                <w:szCs w:val="24"/>
              </w:rPr>
            </w:pPr>
            <w:r w:rsidRPr="00F414A9">
              <w:rPr>
                <w:rStyle w:val="FontStyle12"/>
                <w:b/>
                <w:bCs/>
                <w:color w:val="000000" w:themeColor="text1"/>
                <w:sz w:val="24"/>
                <w:szCs w:val="24"/>
              </w:rPr>
              <w:t>Уметь</w:t>
            </w:r>
            <w:r w:rsidRPr="00F414A9">
              <w:rPr>
                <w:rStyle w:val="FontStyle12"/>
                <w:color w:val="000000" w:themeColor="text1"/>
                <w:sz w:val="24"/>
                <w:szCs w:val="24"/>
              </w:rPr>
              <w:t xml:space="preserve"> </w:t>
            </w:r>
            <w:r>
              <w:rPr>
                <w:rStyle w:val="FontStyle12"/>
                <w:bCs/>
                <w:color w:val="000000" w:themeColor="text1"/>
                <w:sz w:val="24"/>
                <w:szCs w:val="24"/>
              </w:rPr>
              <w:t xml:space="preserve">применять </w:t>
            </w:r>
            <w:r w:rsidRPr="001729A3">
              <w:rPr>
                <w:rStyle w:val="FontStyle12"/>
                <w:bCs/>
                <w:color w:val="000000" w:themeColor="text1"/>
                <w:sz w:val="24"/>
                <w:szCs w:val="24"/>
              </w:rPr>
              <w:t xml:space="preserve">современные </w:t>
            </w:r>
            <w:r>
              <w:rPr>
                <w:rStyle w:val="FontStyle12"/>
                <w:bCs/>
                <w:color w:val="000000" w:themeColor="text1"/>
                <w:sz w:val="24"/>
                <w:szCs w:val="24"/>
              </w:rPr>
              <w:t xml:space="preserve">математические методы решения </w:t>
            </w:r>
            <w:r w:rsidRPr="001729A3">
              <w:rPr>
                <w:rStyle w:val="FontStyle12"/>
                <w:bCs/>
                <w:color w:val="000000" w:themeColor="text1"/>
                <w:sz w:val="24"/>
                <w:szCs w:val="24"/>
              </w:rPr>
              <w:t>финансово-экономических задач</w:t>
            </w:r>
            <w:r w:rsidRPr="00F414A9">
              <w:rPr>
                <w:rStyle w:val="FontStyle12"/>
                <w:bCs/>
                <w:color w:val="000000" w:themeColor="text1"/>
                <w:sz w:val="24"/>
                <w:szCs w:val="24"/>
              </w:rPr>
              <w:t>.</w:t>
            </w:r>
          </w:p>
          <w:p w14:paraId="3BC7A723" w14:textId="77777777" w:rsidR="00FF5D4C" w:rsidRDefault="00FF5D4C" w:rsidP="00FF5D4C">
            <w:pPr>
              <w:tabs>
                <w:tab w:val="left" w:pos="540"/>
              </w:tabs>
              <w:rPr>
                <w:rStyle w:val="FontStyle12"/>
                <w:bCs/>
                <w:color w:val="000000" w:themeColor="text1"/>
                <w:sz w:val="24"/>
                <w:szCs w:val="24"/>
              </w:rPr>
            </w:pPr>
          </w:p>
          <w:p w14:paraId="7563B444" w14:textId="77777777" w:rsidR="00FF5D4C" w:rsidRDefault="00FF5D4C" w:rsidP="00FF5D4C">
            <w:pPr>
              <w:tabs>
                <w:tab w:val="left" w:pos="540"/>
              </w:tabs>
              <w:rPr>
                <w:rStyle w:val="FontStyle12"/>
                <w:bCs/>
                <w:color w:val="000000" w:themeColor="text1"/>
                <w:sz w:val="24"/>
                <w:szCs w:val="24"/>
              </w:rPr>
            </w:pPr>
          </w:p>
          <w:p w14:paraId="0D078AA5" w14:textId="77777777" w:rsidR="00FF5D4C" w:rsidRDefault="00FF5D4C" w:rsidP="00FF5D4C">
            <w:pPr>
              <w:tabs>
                <w:tab w:val="left" w:pos="540"/>
              </w:tabs>
              <w:rPr>
                <w:rStyle w:val="FontStyle12"/>
                <w:bCs/>
                <w:color w:val="000000" w:themeColor="text1"/>
                <w:sz w:val="24"/>
                <w:szCs w:val="24"/>
              </w:rPr>
            </w:pPr>
          </w:p>
          <w:p w14:paraId="755E8BD1" w14:textId="77777777" w:rsidR="00FF5D4C" w:rsidRDefault="00FF5D4C" w:rsidP="00FF5D4C">
            <w:pPr>
              <w:tabs>
                <w:tab w:val="left" w:pos="540"/>
              </w:tabs>
              <w:rPr>
                <w:rStyle w:val="FontStyle12"/>
                <w:bCs/>
                <w:color w:val="000000" w:themeColor="text1"/>
                <w:sz w:val="24"/>
                <w:szCs w:val="24"/>
              </w:rPr>
            </w:pPr>
          </w:p>
          <w:p w14:paraId="37964C49" w14:textId="77777777" w:rsidR="00FF5D4C" w:rsidRPr="00F414A9" w:rsidRDefault="00FF5D4C" w:rsidP="00FF5D4C">
            <w:pPr>
              <w:tabs>
                <w:tab w:val="left" w:pos="540"/>
              </w:tabs>
              <w:rPr>
                <w:rStyle w:val="FontStyle12"/>
                <w:color w:val="000000" w:themeColor="text1"/>
                <w:sz w:val="24"/>
                <w:szCs w:val="24"/>
              </w:rPr>
            </w:pPr>
            <w:r w:rsidRPr="00F414A9">
              <w:rPr>
                <w:rStyle w:val="FontStyle12"/>
                <w:b/>
                <w:bCs/>
                <w:color w:val="000000" w:themeColor="text1"/>
                <w:sz w:val="24"/>
                <w:szCs w:val="24"/>
              </w:rPr>
              <w:t>Знать</w:t>
            </w:r>
            <w:r w:rsidRPr="00F414A9">
              <w:rPr>
                <w:rStyle w:val="FontStyle12"/>
                <w:color w:val="000000" w:themeColor="text1"/>
                <w:sz w:val="24"/>
                <w:szCs w:val="24"/>
              </w:rPr>
              <w:t xml:space="preserve"> </w:t>
            </w:r>
            <w:r w:rsidRPr="001729A3">
              <w:rPr>
                <w:rStyle w:val="FontStyle12"/>
                <w:bCs/>
                <w:color w:val="000000" w:themeColor="text1"/>
                <w:sz w:val="24"/>
                <w:szCs w:val="24"/>
              </w:rPr>
              <w:t>математически</w:t>
            </w:r>
            <w:r>
              <w:rPr>
                <w:rStyle w:val="FontStyle12"/>
                <w:bCs/>
                <w:color w:val="000000" w:themeColor="text1"/>
                <w:sz w:val="24"/>
                <w:szCs w:val="24"/>
              </w:rPr>
              <w:t>е</w:t>
            </w:r>
            <w:r w:rsidRPr="001729A3">
              <w:rPr>
                <w:rStyle w:val="FontStyle12"/>
                <w:bCs/>
                <w:color w:val="000000" w:themeColor="text1"/>
                <w:sz w:val="24"/>
                <w:szCs w:val="24"/>
              </w:rPr>
              <w:t xml:space="preserve"> метод</w:t>
            </w:r>
            <w:r>
              <w:rPr>
                <w:rStyle w:val="FontStyle12"/>
                <w:bCs/>
                <w:color w:val="000000" w:themeColor="text1"/>
                <w:sz w:val="24"/>
                <w:szCs w:val="24"/>
              </w:rPr>
              <w:t>ы</w:t>
            </w:r>
            <w:r w:rsidRPr="001729A3">
              <w:rPr>
                <w:rStyle w:val="FontStyle12"/>
                <w:bCs/>
                <w:color w:val="000000" w:themeColor="text1"/>
                <w:sz w:val="24"/>
                <w:szCs w:val="24"/>
              </w:rPr>
              <w:t xml:space="preserve"> и информационны</w:t>
            </w:r>
            <w:r>
              <w:rPr>
                <w:rStyle w:val="FontStyle12"/>
                <w:bCs/>
                <w:color w:val="000000" w:themeColor="text1"/>
                <w:sz w:val="24"/>
                <w:szCs w:val="24"/>
              </w:rPr>
              <w:t>е</w:t>
            </w:r>
            <w:r w:rsidRPr="001729A3">
              <w:rPr>
                <w:rStyle w:val="FontStyle12"/>
                <w:bCs/>
                <w:color w:val="000000" w:themeColor="text1"/>
                <w:sz w:val="24"/>
                <w:szCs w:val="24"/>
              </w:rPr>
              <w:t xml:space="preserve"> технологи</w:t>
            </w:r>
            <w:r>
              <w:rPr>
                <w:rStyle w:val="FontStyle12"/>
                <w:bCs/>
                <w:color w:val="000000" w:themeColor="text1"/>
                <w:sz w:val="24"/>
                <w:szCs w:val="24"/>
              </w:rPr>
              <w:t>и</w:t>
            </w:r>
            <w:r w:rsidRPr="001729A3">
              <w:rPr>
                <w:rStyle w:val="FontStyle12"/>
                <w:bCs/>
                <w:color w:val="000000" w:themeColor="text1"/>
                <w:sz w:val="24"/>
                <w:szCs w:val="24"/>
              </w:rPr>
              <w:t xml:space="preserve"> для решения конкретных финансово-экономических задач в профессиональной области</w:t>
            </w:r>
            <w:r w:rsidRPr="00F414A9">
              <w:rPr>
                <w:rStyle w:val="FontStyle12"/>
                <w:bCs/>
                <w:color w:val="000000" w:themeColor="text1"/>
                <w:sz w:val="24"/>
                <w:szCs w:val="24"/>
              </w:rPr>
              <w:t>.</w:t>
            </w:r>
          </w:p>
          <w:p w14:paraId="1BF956B3" w14:textId="77777777" w:rsidR="00FF5D4C" w:rsidRDefault="00FF5D4C" w:rsidP="00FF5D4C">
            <w:pPr>
              <w:tabs>
                <w:tab w:val="left" w:pos="540"/>
              </w:tabs>
              <w:rPr>
                <w:rStyle w:val="FontStyle12"/>
                <w:bCs/>
                <w:color w:val="000000" w:themeColor="text1"/>
                <w:sz w:val="24"/>
                <w:szCs w:val="24"/>
              </w:rPr>
            </w:pPr>
            <w:r w:rsidRPr="00F414A9">
              <w:rPr>
                <w:rStyle w:val="FontStyle12"/>
                <w:b/>
                <w:bCs/>
                <w:color w:val="000000" w:themeColor="text1"/>
                <w:sz w:val="24"/>
                <w:szCs w:val="24"/>
              </w:rPr>
              <w:t>Уметь</w:t>
            </w:r>
            <w:r w:rsidRPr="00F414A9">
              <w:rPr>
                <w:rStyle w:val="FontStyle12"/>
                <w:color w:val="000000" w:themeColor="text1"/>
                <w:sz w:val="24"/>
                <w:szCs w:val="24"/>
              </w:rPr>
              <w:t xml:space="preserve"> </w:t>
            </w:r>
            <w:r>
              <w:rPr>
                <w:rStyle w:val="FontStyle12"/>
                <w:bCs/>
                <w:color w:val="000000" w:themeColor="text1"/>
                <w:sz w:val="24"/>
                <w:szCs w:val="24"/>
              </w:rPr>
              <w:t xml:space="preserve">применять </w:t>
            </w:r>
            <w:r w:rsidRPr="001729A3">
              <w:rPr>
                <w:rStyle w:val="FontStyle12"/>
                <w:bCs/>
                <w:color w:val="000000" w:themeColor="text1"/>
                <w:sz w:val="24"/>
                <w:szCs w:val="24"/>
              </w:rPr>
              <w:t>математически</w:t>
            </w:r>
            <w:r>
              <w:rPr>
                <w:rStyle w:val="FontStyle12"/>
                <w:bCs/>
                <w:color w:val="000000" w:themeColor="text1"/>
                <w:sz w:val="24"/>
                <w:szCs w:val="24"/>
              </w:rPr>
              <w:t>е</w:t>
            </w:r>
            <w:r w:rsidRPr="001729A3">
              <w:rPr>
                <w:rStyle w:val="FontStyle12"/>
                <w:bCs/>
                <w:color w:val="000000" w:themeColor="text1"/>
                <w:sz w:val="24"/>
                <w:szCs w:val="24"/>
              </w:rPr>
              <w:t xml:space="preserve"> метод</w:t>
            </w:r>
            <w:r>
              <w:rPr>
                <w:rStyle w:val="FontStyle12"/>
                <w:bCs/>
                <w:color w:val="000000" w:themeColor="text1"/>
                <w:sz w:val="24"/>
                <w:szCs w:val="24"/>
              </w:rPr>
              <w:t>ы</w:t>
            </w:r>
            <w:r w:rsidRPr="001729A3">
              <w:rPr>
                <w:rStyle w:val="FontStyle12"/>
                <w:bCs/>
                <w:color w:val="000000" w:themeColor="text1"/>
                <w:sz w:val="24"/>
                <w:szCs w:val="24"/>
              </w:rPr>
              <w:t xml:space="preserve"> и информационны</w:t>
            </w:r>
            <w:r>
              <w:rPr>
                <w:rStyle w:val="FontStyle12"/>
                <w:bCs/>
                <w:color w:val="000000" w:themeColor="text1"/>
                <w:sz w:val="24"/>
                <w:szCs w:val="24"/>
              </w:rPr>
              <w:t>е</w:t>
            </w:r>
            <w:r w:rsidRPr="001729A3">
              <w:rPr>
                <w:rStyle w:val="FontStyle12"/>
                <w:bCs/>
                <w:color w:val="000000" w:themeColor="text1"/>
                <w:sz w:val="24"/>
                <w:szCs w:val="24"/>
              </w:rPr>
              <w:t xml:space="preserve"> технологи</w:t>
            </w:r>
            <w:r>
              <w:rPr>
                <w:rStyle w:val="FontStyle12"/>
                <w:bCs/>
                <w:color w:val="000000" w:themeColor="text1"/>
                <w:sz w:val="24"/>
                <w:szCs w:val="24"/>
              </w:rPr>
              <w:t>и</w:t>
            </w:r>
            <w:r w:rsidRPr="001729A3">
              <w:rPr>
                <w:rStyle w:val="FontStyle12"/>
                <w:bCs/>
                <w:color w:val="000000" w:themeColor="text1"/>
                <w:sz w:val="24"/>
                <w:szCs w:val="24"/>
              </w:rPr>
              <w:t xml:space="preserve"> для решения конкретных финансово-экономических задач в профессиональной области</w:t>
            </w:r>
            <w:r w:rsidRPr="00F414A9">
              <w:rPr>
                <w:rStyle w:val="FontStyle12"/>
                <w:bCs/>
                <w:color w:val="000000" w:themeColor="text1"/>
                <w:sz w:val="24"/>
                <w:szCs w:val="24"/>
              </w:rPr>
              <w:t>.</w:t>
            </w:r>
          </w:p>
          <w:p w14:paraId="477FE41F" w14:textId="77777777" w:rsidR="00FF5D4C" w:rsidRDefault="00FF5D4C" w:rsidP="00FF5D4C">
            <w:pPr>
              <w:tabs>
                <w:tab w:val="left" w:pos="540"/>
              </w:tabs>
              <w:rPr>
                <w:rStyle w:val="FontStyle12"/>
                <w:bCs/>
                <w:color w:val="000000" w:themeColor="text1"/>
                <w:sz w:val="24"/>
                <w:szCs w:val="24"/>
              </w:rPr>
            </w:pPr>
          </w:p>
          <w:p w14:paraId="105F63F6" w14:textId="77777777" w:rsidR="00FF5D4C" w:rsidRDefault="00FF5D4C" w:rsidP="00FF5D4C">
            <w:pPr>
              <w:tabs>
                <w:tab w:val="left" w:pos="540"/>
              </w:tabs>
              <w:rPr>
                <w:rStyle w:val="FontStyle12"/>
                <w:bCs/>
                <w:color w:val="000000" w:themeColor="text1"/>
                <w:sz w:val="24"/>
                <w:szCs w:val="24"/>
              </w:rPr>
            </w:pPr>
          </w:p>
          <w:p w14:paraId="368AA105" w14:textId="77777777" w:rsidR="00FF5D4C" w:rsidRPr="00F414A9" w:rsidRDefault="00FF5D4C" w:rsidP="00FF5D4C">
            <w:pPr>
              <w:tabs>
                <w:tab w:val="left" w:pos="540"/>
              </w:tabs>
              <w:rPr>
                <w:rStyle w:val="FontStyle12"/>
                <w:color w:val="000000" w:themeColor="text1"/>
                <w:sz w:val="24"/>
                <w:szCs w:val="24"/>
              </w:rPr>
            </w:pPr>
            <w:r w:rsidRPr="00F414A9">
              <w:rPr>
                <w:rStyle w:val="FontStyle12"/>
                <w:b/>
                <w:bCs/>
                <w:color w:val="000000" w:themeColor="text1"/>
                <w:sz w:val="24"/>
                <w:szCs w:val="24"/>
              </w:rPr>
              <w:t>Знать</w:t>
            </w:r>
            <w:r w:rsidRPr="00F414A9">
              <w:rPr>
                <w:rStyle w:val="FontStyle12"/>
                <w:color w:val="000000" w:themeColor="text1"/>
                <w:sz w:val="24"/>
                <w:szCs w:val="24"/>
              </w:rPr>
              <w:t xml:space="preserve"> </w:t>
            </w:r>
            <w:r>
              <w:rPr>
                <w:rStyle w:val="FontStyle12"/>
                <w:bCs/>
                <w:color w:val="000000" w:themeColor="text1"/>
                <w:sz w:val="24"/>
                <w:szCs w:val="24"/>
              </w:rPr>
              <w:t xml:space="preserve">подходы к анализу </w:t>
            </w:r>
            <w:r w:rsidRPr="001729A3">
              <w:rPr>
                <w:rStyle w:val="FontStyle12"/>
                <w:bCs/>
                <w:color w:val="000000" w:themeColor="text1"/>
                <w:sz w:val="24"/>
                <w:szCs w:val="24"/>
              </w:rPr>
              <w:t>результат</w:t>
            </w:r>
            <w:r>
              <w:rPr>
                <w:rStyle w:val="FontStyle12"/>
                <w:bCs/>
                <w:color w:val="000000" w:themeColor="text1"/>
                <w:sz w:val="24"/>
                <w:szCs w:val="24"/>
              </w:rPr>
              <w:t>ов</w:t>
            </w:r>
            <w:r w:rsidRPr="001729A3">
              <w:rPr>
                <w:rStyle w:val="FontStyle12"/>
                <w:bCs/>
                <w:color w:val="000000" w:themeColor="text1"/>
                <w:sz w:val="24"/>
                <w:szCs w:val="24"/>
              </w:rPr>
              <w:t xml:space="preserve"> исследования математических моделей финансово-экономических задач</w:t>
            </w:r>
            <w:r w:rsidRPr="00F414A9">
              <w:rPr>
                <w:rStyle w:val="FontStyle12"/>
                <w:bCs/>
                <w:color w:val="000000" w:themeColor="text1"/>
                <w:sz w:val="24"/>
                <w:szCs w:val="24"/>
              </w:rPr>
              <w:t>.</w:t>
            </w:r>
          </w:p>
          <w:p w14:paraId="6326FE11" w14:textId="7F500FAF" w:rsidR="00FF5D4C" w:rsidRPr="00FF5D4C" w:rsidRDefault="00FF5D4C" w:rsidP="00FF5D4C">
            <w:pPr>
              <w:tabs>
                <w:tab w:val="left" w:pos="540"/>
              </w:tabs>
              <w:rPr>
                <w:rStyle w:val="FontStyle12"/>
                <w:b/>
                <w:bCs/>
                <w:color w:val="000000" w:themeColor="text1"/>
                <w:sz w:val="24"/>
                <w:szCs w:val="24"/>
              </w:rPr>
            </w:pPr>
            <w:r w:rsidRPr="00F414A9">
              <w:rPr>
                <w:rStyle w:val="FontStyle12"/>
                <w:b/>
                <w:bCs/>
                <w:color w:val="000000" w:themeColor="text1"/>
                <w:sz w:val="24"/>
                <w:szCs w:val="24"/>
              </w:rPr>
              <w:t>Уметь</w:t>
            </w:r>
            <w:r w:rsidRPr="00F414A9">
              <w:rPr>
                <w:rStyle w:val="FontStyle12"/>
                <w:color w:val="000000" w:themeColor="text1"/>
                <w:sz w:val="24"/>
                <w:szCs w:val="24"/>
              </w:rPr>
              <w:t xml:space="preserve"> </w:t>
            </w:r>
            <w:r>
              <w:rPr>
                <w:rStyle w:val="FontStyle12"/>
                <w:bCs/>
                <w:color w:val="000000" w:themeColor="text1"/>
                <w:sz w:val="24"/>
                <w:szCs w:val="24"/>
              </w:rPr>
              <w:t xml:space="preserve">осуществлять </w:t>
            </w:r>
            <w:r w:rsidRPr="001729A3">
              <w:rPr>
                <w:rStyle w:val="FontStyle12"/>
                <w:bCs/>
                <w:color w:val="000000" w:themeColor="text1"/>
                <w:sz w:val="24"/>
                <w:szCs w:val="24"/>
              </w:rPr>
              <w:t>исследовани</w:t>
            </w:r>
            <w:r>
              <w:rPr>
                <w:rStyle w:val="FontStyle12"/>
                <w:bCs/>
                <w:color w:val="000000" w:themeColor="text1"/>
                <w:sz w:val="24"/>
                <w:szCs w:val="24"/>
              </w:rPr>
              <w:t>е</w:t>
            </w:r>
            <w:r w:rsidRPr="001729A3">
              <w:rPr>
                <w:rStyle w:val="FontStyle12"/>
                <w:bCs/>
                <w:color w:val="000000" w:themeColor="text1"/>
                <w:sz w:val="24"/>
                <w:szCs w:val="24"/>
              </w:rPr>
              <w:t xml:space="preserve"> математических моделей финансово-экономических задач</w:t>
            </w:r>
            <w:r w:rsidRPr="00F414A9">
              <w:rPr>
                <w:rStyle w:val="FontStyle12"/>
                <w:bCs/>
                <w:color w:val="000000" w:themeColor="text1"/>
                <w:sz w:val="24"/>
                <w:szCs w:val="24"/>
              </w:rPr>
              <w:t>.</w:t>
            </w:r>
          </w:p>
        </w:tc>
      </w:tr>
    </w:tbl>
    <w:p w14:paraId="64511101" w14:textId="3C33E3D2" w:rsidR="00D90261" w:rsidRPr="00FF5D4C" w:rsidRDefault="00D90261" w:rsidP="00674892">
      <w:pPr>
        <w:pStyle w:val="1"/>
        <w:ind w:left="360"/>
        <w:jc w:val="left"/>
        <w:rPr>
          <w:sz w:val="24"/>
          <w:szCs w:val="24"/>
        </w:rPr>
      </w:pPr>
      <w:bookmarkStart w:id="4" w:name="_heading=h.1fob9te" w:colFirst="0" w:colLast="0"/>
      <w:bookmarkEnd w:id="4"/>
    </w:p>
    <w:p w14:paraId="2DB7D6B1" w14:textId="77777777" w:rsidR="00997004" w:rsidRPr="00997004" w:rsidRDefault="00997004" w:rsidP="00997004"/>
    <w:p w14:paraId="6308CC12" w14:textId="34B3F975" w:rsidR="00195C4C" w:rsidRPr="00997004" w:rsidRDefault="001013B0" w:rsidP="00997004">
      <w:pPr>
        <w:pStyle w:val="1"/>
        <w:numPr>
          <w:ilvl w:val="0"/>
          <w:numId w:val="27"/>
        </w:numPr>
        <w:jc w:val="left"/>
      </w:pPr>
      <w:r w:rsidRPr="00997004">
        <w:t>Место дисциплины в структуре образовательной программы</w:t>
      </w:r>
    </w:p>
    <w:p w14:paraId="6389BC15" w14:textId="77777777" w:rsidR="00195C4C" w:rsidRDefault="00195C4C">
      <w:pPr>
        <w:pBdr>
          <w:top w:val="nil"/>
          <w:left w:val="nil"/>
          <w:bottom w:val="nil"/>
          <w:right w:val="nil"/>
          <w:between w:val="nil"/>
        </w:pBdr>
        <w:ind w:left="720"/>
        <w:rPr>
          <w:color w:val="000000"/>
        </w:rPr>
      </w:pPr>
    </w:p>
    <w:p w14:paraId="360160E6" w14:textId="67283077" w:rsidR="00195C4C" w:rsidRDefault="001013B0" w:rsidP="00B6596A">
      <w:pPr>
        <w:jc w:val="both"/>
        <w:rPr>
          <w:sz w:val="28"/>
          <w:szCs w:val="28"/>
        </w:rPr>
      </w:pPr>
      <w:r>
        <w:rPr>
          <w:sz w:val="28"/>
          <w:szCs w:val="28"/>
        </w:rPr>
        <w:t>Дисциплина «</w:t>
      </w:r>
      <w:r w:rsidR="0053398A" w:rsidRPr="0053398A">
        <w:rPr>
          <w:sz w:val="28"/>
          <w:szCs w:val="28"/>
        </w:rPr>
        <w:t>Финансовый инжиниринг на международных финансовых рынках</w:t>
      </w:r>
      <w:r>
        <w:rPr>
          <w:sz w:val="28"/>
          <w:szCs w:val="28"/>
        </w:rPr>
        <w:t>»</w:t>
      </w:r>
      <w:r>
        <w:rPr>
          <w:b/>
          <w:color w:val="000000"/>
        </w:rPr>
        <w:t xml:space="preserve"> </w:t>
      </w:r>
      <w:r>
        <w:rPr>
          <w:sz w:val="28"/>
          <w:szCs w:val="28"/>
        </w:rPr>
        <w:t>относится к элективным дис</w:t>
      </w:r>
      <w:r w:rsidR="00B6596A">
        <w:rPr>
          <w:sz w:val="28"/>
          <w:szCs w:val="28"/>
        </w:rPr>
        <w:t>циплинам профил</w:t>
      </w:r>
      <w:r w:rsidR="002D6E3F">
        <w:rPr>
          <w:sz w:val="28"/>
          <w:szCs w:val="28"/>
        </w:rPr>
        <w:t>я</w:t>
      </w:r>
      <w:r>
        <w:rPr>
          <w:sz w:val="28"/>
          <w:szCs w:val="28"/>
        </w:rPr>
        <w:t xml:space="preserve"> </w:t>
      </w:r>
      <w:r w:rsidR="00723FBA">
        <w:rPr>
          <w:sz w:val="28"/>
          <w:szCs w:val="28"/>
        </w:rPr>
        <w:t>«</w:t>
      </w:r>
      <w:r w:rsidR="002D6E3F" w:rsidRPr="002D6E3F">
        <w:rPr>
          <w:sz w:val="28"/>
          <w:szCs w:val="28"/>
        </w:rPr>
        <w:t>Международные финансы / International Finance»</w:t>
      </w:r>
      <w:r w:rsidR="00997004" w:rsidRPr="00997004">
        <w:rPr>
          <w:sz w:val="28"/>
          <w:szCs w:val="28"/>
        </w:rPr>
        <w:t xml:space="preserve"> </w:t>
      </w:r>
      <w:r>
        <w:rPr>
          <w:sz w:val="28"/>
          <w:szCs w:val="28"/>
        </w:rPr>
        <w:t>образовательной программы «</w:t>
      </w:r>
      <w:r w:rsidR="002D6E3F" w:rsidRPr="002D6E3F">
        <w:rPr>
          <w:sz w:val="28"/>
          <w:szCs w:val="28"/>
        </w:rPr>
        <w:t>Международные финансы / International Finance</w:t>
      </w:r>
      <w:r>
        <w:rPr>
          <w:sz w:val="28"/>
          <w:szCs w:val="28"/>
        </w:rPr>
        <w:t>» направления</w:t>
      </w:r>
      <w:r w:rsidR="00B6596A">
        <w:rPr>
          <w:sz w:val="28"/>
          <w:szCs w:val="28"/>
        </w:rPr>
        <w:t xml:space="preserve"> подготовки</w:t>
      </w:r>
      <w:r>
        <w:rPr>
          <w:sz w:val="28"/>
          <w:szCs w:val="28"/>
        </w:rPr>
        <w:t xml:space="preserve"> 38.0</w:t>
      </w:r>
      <w:r w:rsidR="00727690">
        <w:rPr>
          <w:sz w:val="28"/>
          <w:szCs w:val="28"/>
        </w:rPr>
        <w:t>3</w:t>
      </w:r>
      <w:r>
        <w:rPr>
          <w:sz w:val="28"/>
          <w:szCs w:val="28"/>
        </w:rPr>
        <w:t xml:space="preserve">.01 «Экономика». Изучение дисциплины базируется на знаниях, полученных студентами при изучении дисциплин </w:t>
      </w:r>
      <w:r w:rsidR="002D6E3F">
        <w:rPr>
          <w:sz w:val="28"/>
          <w:szCs w:val="28"/>
        </w:rPr>
        <w:t xml:space="preserve">«Международный финансовый рынок», </w:t>
      </w:r>
      <w:r>
        <w:rPr>
          <w:sz w:val="28"/>
          <w:szCs w:val="28"/>
        </w:rPr>
        <w:t xml:space="preserve">«Корпоративные финансы», «Мировые финансы», </w:t>
      </w:r>
      <w:r w:rsidR="00723FBA">
        <w:rPr>
          <w:sz w:val="28"/>
          <w:szCs w:val="28"/>
        </w:rPr>
        <w:t xml:space="preserve">«Цифровые технологии в международных финансах», </w:t>
      </w:r>
      <w:r>
        <w:rPr>
          <w:sz w:val="28"/>
          <w:szCs w:val="28"/>
        </w:rPr>
        <w:t>основывается на знаниях и навыках, полученных в ходе освоения предыдущих дисциплин бакалавриата.</w:t>
      </w:r>
    </w:p>
    <w:p w14:paraId="7441A9B5" w14:textId="3662DD98" w:rsidR="00B6596A" w:rsidRDefault="00B6596A">
      <w:pPr>
        <w:pStyle w:val="1"/>
        <w:jc w:val="both"/>
      </w:pPr>
      <w:bookmarkStart w:id="5" w:name="_heading=h.3znysh7" w:colFirst="0" w:colLast="0"/>
      <w:bookmarkEnd w:id="5"/>
    </w:p>
    <w:p w14:paraId="6DEF2747" w14:textId="0D090751" w:rsidR="00195C4C" w:rsidRDefault="00B6596A">
      <w:pPr>
        <w:pStyle w:val="1"/>
        <w:jc w:val="both"/>
      </w:pPr>
      <w:r>
        <w:t>4.</w:t>
      </w:r>
      <w:r w:rsidR="001013B0">
        <w:t>Объем дисциплины в зачетных единицах и академических часах с выделением объема аудиторной (лекции, семинары) и самостоятельной работы обучающихся</w:t>
      </w:r>
    </w:p>
    <w:p w14:paraId="0AC2B2D3" w14:textId="6C0E4D76" w:rsidR="00195C4C" w:rsidRDefault="001013B0">
      <w:pPr>
        <w:pBdr>
          <w:top w:val="nil"/>
          <w:left w:val="nil"/>
          <w:bottom w:val="nil"/>
          <w:right w:val="nil"/>
          <w:between w:val="nil"/>
        </w:pBdr>
        <w:spacing w:line="276" w:lineRule="auto"/>
        <w:ind w:left="720"/>
        <w:jc w:val="right"/>
        <w:rPr>
          <w:color w:val="000000"/>
        </w:rPr>
      </w:pPr>
      <w:r w:rsidRPr="00EE79E4">
        <w:rPr>
          <w:color w:val="000000"/>
        </w:rPr>
        <w:t>Таблица 2</w:t>
      </w:r>
    </w:p>
    <w:tbl>
      <w:tblPr>
        <w:tblW w:w="9024" w:type="dxa"/>
        <w:tblInd w:w="466" w:type="dxa"/>
        <w:tblLayout w:type="fixed"/>
        <w:tblCellMar>
          <w:left w:w="40" w:type="dxa"/>
          <w:right w:w="40" w:type="dxa"/>
        </w:tblCellMar>
        <w:tblLook w:val="0000" w:firstRow="0" w:lastRow="0" w:firstColumn="0" w:lastColumn="0" w:noHBand="0" w:noVBand="0"/>
      </w:tblPr>
      <w:tblGrid>
        <w:gridCol w:w="4913"/>
        <w:gridCol w:w="1984"/>
        <w:gridCol w:w="2127"/>
      </w:tblGrid>
      <w:tr w:rsidR="00EE79E4" w:rsidRPr="005247DD" w14:paraId="7B8EF0E9" w14:textId="77777777" w:rsidTr="00EE79E4">
        <w:trPr>
          <w:trHeight w:val="690"/>
        </w:trPr>
        <w:tc>
          <w:tcPr>
            <w:tcW w:w="4913" w:type="dxa"/>
            <w:tcBorders>
              <w:top w:val="single" w:sz="6" w:space="0" w:color="auto"/>
              <w:left w:val="single" w:sz="6" w:space="0" w:color="auto"/>
              <w:right w:val="single" w:sz="6" w:space="0" w:color="auto"/>
            </w:tcBorders>
            <w:shd w:val="clear" w:color="auto" w:fill="FFFFFF"/>
            <w:vAlign w:val="center"/>
          </w:tcPr>
          <w:p w14:paraId="77AA98A7" w14:textId="77777777" w:rsidR="00EE79E4" w:rsidRPr="007E137F" w:rsidRDefault="00EE79E4" w:rsidP="00772DB1">
            <w:pPr>
              <w:shd w:val="clear" w:color="auto" w:fill="FFFFFF"/>
              <w:ind w:left="14"/>
            </w:pPr>
            <w:r w:rsidRPr="007E137F">
              <w:rPr>
                <w:b/>
                <w:bCs/>
                <w:color w:val="000000"/>
              </w:rPr>
              <w:t>Вид учебной работы по дисциплине</w:t>
            </w:r>
            <w:r>
              <w:rPr>
                <w:b/>
                <w:bCs/>
                <w:color w:val="000000"/>
              </w:rPr>
              <w:t xml:space="preserve"> </w:t>
            </w:r>
          </w:p>
        </w:tc>
        <w:tc>
          <w:tcPr>
            <w:tcW w:w="1984" w:type="dxa"/>
            <w:tcBorders>
              <w:top w:val="single" w:sz="6" w:space="0" w:color="auto"/>
              <w:left w:val="single" w:sz="6" w:space="0" w:color="auto"/>
              <w:right w:val="single" w:sz="6" w:space="0" w:color="auto"/>
            </w:tcBorders>
            <w:shd w:val="clear" w:color="auto" w:fill="FFFFFF"/>
            <w:vAlign w:val="center"/>
          </w:tcPr>
          <w:p w14:paraId="66AF307B" w14:textId="77777777" w:rsidR="00EE79E4" w:rsidRPr="007E137F" w:rsidRDefault="00EE79E4" w:rsidP="00772DB1">
            <w:pPr>
              <w:shd w:val="clear" w:color="auto" w:fill="FFFFFF"/>
              <w:ind w:left="102" w:right="102"/>
              <w:jc w:val="center"/>
              <w:rPr>
                <w:b/>
                <w:bCs/>
                <w:color w:val="000000"/>
              </w:rPr>
            </w:pPr>
            <w:r w:rsidRPr="007E137F">
              <w:rPr>
                <w:b/>
                <w:bCs/>
                <w:color w:val="000000"/>
              </w:rPr>
              <w:t>Всего (в з/е и часах)</w:t>
            </w:r>
          </w:p>
        </w:tc>
        <w:tc>
          <w:tcPr>
            <w:tcW w:w="2127" w:type="dxa"/>
            <w:tcBorders>
              <w:top w:val="single" w:sz="4" w:space="0" w:color="auto"/>
              <w:left w:val="single" w:sz="4" w:space="0" w:color="auto"/>
              <w:right w:val="single" w:sz="6" w:space="0" w:color="auto"/>
            </w:tcBorders>
            <w:shd w:val="clear" w:color="auto" w:fill="FFFFFF"/>
            <w:vAlign w:val="center"/>
          </w:tcPr>
          <w:p w14:paraId="69E3DB96" w14:textId="4A59DC21" w:rsidR="00EE79E4" w:rsidRPr="0073714D" w:rsidRDefault="00EE79E4" w:rsidP="00772DB1">
            <w:pPr>
              <w:shd w:val="clear" w:color="auto" w:fill="FFFFFF"/>
              <w:ind w:left="91"/>
              <w:jc w:val="center"/>
            </w:pPr>
            <w:r>
              <w:rPr>
                <w:b/>
                <w:bCs/>
                <w:color w:val="000000"/>
              </w:rPr>
              <w:t>Семестр</w:t>
            </w:r>
            <w:r w:rsidR="0053398A">
              <w:rPr>
                <w:b/>
                <w:bCs/>
                <w:color w:val="000000"/>
              </w:rPr>
              <w:t xml:space="preserve"> </w:t>
            </w:r>
            <w:r w:rsidR="0053398A">
              <w:rPr>
                <w:b/>
                <w:bCs/>
                <w:color w:val="000000"/>
              </w:rPr>
              <w:br/>
              <w:t>(модуль)</w:t>
            </w:r>
            <w:r>
              <w:rPr>
                <w:b/>
                <w:bCs/>
                <w:color w:val="000000"/>
              </w:rPr>
              <w:t xml:space="preserve"> </w:t>
            </w:r>
            <w:r w:rsidR="00727690">
              <w:rPr>
                <w:b/>
                <w:bCs/>
                <w:color w:val="000000"/>
              </w:rPr>
              <w:t>7</w:t>
            </w:r>
          </w:p>
          <w:p w14:paraId="656C01D3" w14:textId="77777777" w:rsidR="00EE79E4" w:rsidRPr="007E137F" w:rsidRDefault="00EE79E4" w:rsidP="00772DB1">
            <w:pPr>
              <w:shd w:val="clear" w:color="auto" w:fill="FFFFFF"/>
              <w:ind w:left="91"/>
              <w:jc w:val="center"/>
              <w:rPr>
                <w:b/>
                <w:bCs/>
                <w:color w:val="000000"/>
              </w:rPr>
            </w:pPr>
            <w:r w:rsidRPr="0073714D">
              <w:rPr>
                <w:b/>
                <w:bCs/>
                <w:color w:val="000000"/>
              </w:rPr>
              <w:t>(в часах)</w:t>
            </w:r>
          </w:p>
        </w:tc>
      </w:tr>
      <w:tr w:rsidR="00EE79E4" w:rsidRPr="005247DD" w14:paraId="308A359E" w14:textId="77777777" w:rsidTr="00EE79E4">
        <w:trPr>
          <w:trHeight w:val="310"/>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35BD251D" w14:textId="77777777" w:rsidR="00EE79E4" w:rsidRPr="007E137F" w:rsidRDefault="00EE79E4" w:rsidP="00772DB1">
            <w:pPr>
              <w:shd w:val="clear" w:color="auto" w:fill="FFFFFF"/>
              <w:spacing w:line="320" w:lineRule="exact"/>
              <w:ind w:left="14"/>
            </w:pPr>
            <w:r w:rsidRPr="007E137F">
              <w:rPr>
                <w:b/>
                <w:bCs/>
                <w:color w:val="000000"/>
              </w:rPr>
              <w:t>Общая трудоемкость дисциплины</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14:paraId="344596CA" w14:textId="3B384920" w:rsidR="00EE79E4" w:rsidRPr="007E137F" w:rsidRDefault="00EE79E4" w:rsidP="00772DB1">
            <w:pPr>
              <w:shd w:val="clear" w:color="auto" w:fill="FFFFFF"/>
              <w:spacing w:line="320" w:lineRule="exact"/>
              <w:jc w:val="center"/>
            </w:pPr>
            <w:r>
              <w:t>3.з.е.108</w:t>
            </w:r>
          </w:p>
        </w:tc>
        <w:tc>
          <w:tcPr>
            <w:tcW w:w="2127" w:type="dxa"/>
            <w:tcBorders>
              <w:top w:val="single" w:sz="6" w:space="0" w:color="auto"/>
              <w:left w:val="single" w:sz="4" w:space="0" w:color="auto"/>
              <w:bottom w:val="single" w:sz="6" w:space="0" w:color="auto"/>
              <w:right w:val="single" w:sz="6" w:space="0" w:color="auto"/>
            </w:tcBorders>
            <w:shd w:val="clear" w:color="auto" w:fill="FFFFFF"/>
            <w:vAlign w:val="center"/>
          </w:tcPr>
          <w:p w14:paraId="6CB68145" w14:textId="46BAB5E4" w:rsidR="00EE79E4" w:rsidRPr="007E137F" w:rsidRDefault="00EE79E4" w:rsidP="00772DB1">
            <w:pPr>
              <w:shd w:val="clear" w:color="auto" w:fill="FFFFFF"/>
              <w:spacing w:line="320" w:lineRule="exact"/>
              <w:jc w:val="center"/>
            </w:pPr>
            <w:r>
              <w:t>3.з.е.108</w:t>
            </w:r>
          </w:p>
        </w:tc>
      </w:tr>
      <w:tr w:rsidR="00EE79E4" w:rsidRPr="005247DD" w14:paraId="79EC32DF" w14:textId="77777777" w:rsidTr="00EE79E4">
        <w:trPr>
          <w:trHeight w:val="57"/>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4137CA7C" w14:textId="0FCDE0CF" w:rsidR="00EE79E4" w:rsidRPr="007E137F" w:rsidRDefault="00EE79E4" w:rsidP="00EE79E4">
            <w:pPr>
              <w:shd w:val="clear" w:color="auto" w:fill="FFFFFF"/>
              <w:spacing w:line="360" w:lineRule="exact"/>
            </w:pPr>
            <w:r>
              <w:rPr>
                <w:b/>
                <w:bCs/>
                <w:i/>
                <w:iCs/>
                <w:color w:val="000000"/>
              </w:rPr>
              <w:t>Контактная работа-</w:t>
            </w:r>
            <w:r w:rsidRPr="007E137F">
              <w:rPr>
                <w:b/>
                <w:bCs/>
                <w:i/>
                <w:iCs/>
                <w:color w:val="000000"/>
              </w:rPr>
              <w:t>Аудиторные занятия</w:t>
            </w:r>
            <w:r>
              <w:rPr>
                <w:b/>
                <w:bCs/>
                <w:i/>
                <w:iCs/>
                <w:color w:val="000000"/>
              </w:rPr>
              <w:t xml:space="preserve"> </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145FD9F5" w14:textId="6FF5DABD" w:rsidR="00EE79E4" w:rsidRPr="007E137F" w:rsidRDefault="00727690" w:rsidP="00EE79E4">
            <w:pPr>
              <w:shd w:val="clear" w:color="auto" w:fill="FFFFFF"/>
              <w:spacing w:line="360" w:lineRule="exact"/>
              <w:jc w:val="center"/>
            </w:pPr>
            <w:r>
              <w:t>5</w:t>
            </w:r>
            <w:r w:rsidR="00EE79E4">
              <w:t>0</w:t>
            </w:r>
          </w:p>
        </w:tc>
        <w:tc>
          <w:tcPr>
            <w:tcW w:w="2127" w:type="dxa"/>
            <w:tcBorders>
              <w:top w:val="single" w:sz="6" w:space="0" w:color="auto"/>
              <w:left w:val="single" w:sz="4" w:space="0" w:color="auto"/>
              <w:bottom w:val="single" w:sz="6" w:space="0" w:color="auto"/>
              <w:right w:val="single" w:sz="6" w:space="0" w:color="auto"/>
            </w:tcBorders>
            <w:shd w:val="clear" w:color="auto" w:fill="FFFFFF"/>
          </w:tcPr>
          <w:p w14:paraId="3C39367D" w14:textId="288284A0" w:rsidR="00EE79E4" w:rsidRPr="007E137F" w:rsidRDefault="00727690" w:rsidP="00EE79E4">
            <w:pPr>
              <w:shd w:val="clear" w:color="auto" w:fill="FFFFFF"/>
              <w:spacing w:line="360" w:lineRule="exact"/>
              <w:jc w:val="center"/>
            </w:pPr>
            <w:r>
              <w:t>5</w:t>
            </w:r>
            <w:r w:rsidR="00EE79E4">
              <w:t>0</w:t>
            </w:r>
          </w:p>
        </w:tc>
      </w:tr>
      <w:tr w:rsidR="00EE79E4" w:rsidRPr="00AD7D3A" w14:paraId="07EDFADE" w14:textId="77777777" w:rsidTr="00EE79E4">
        <w:trPr>
          <w:trHeight w:val="57"/>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75689091" w14:textId="77777777" w:rsidR="00EE79E4" w:rsidRPr="00AD7D3A" w:rsidRDefault="00EE79E4" w:rsidP="00EE79E4">
            <w:pPr>
              <w:shd w:val="clear" w:color="auto" w:fill="FFFFFF"/>
              <w:spacing w:line="360" w:lineRule="exact"/>
            </w:pPr>
            <w:r w:rsidRPr="00AD7D3A">
              <w:rPr>
                <w:i/>
                <w:iCs/>
                <w:color w:val="000000"/>
              </w:rPr>
              <w:t>Лекции</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477EF8BF" w14:textId="1073F2B7" w:rsidR="00EE79E4" w:rsidRPr="00AD7D3A" w:rsidRDefault="00EE79E4" w:rsidP="00EE79E4">
            <w:pPr>
              <w:shd w:val="clear" w:color="auto" w:fill="FFFFFF"/>
              <w:spacing w:line="360" w:lineRule="exact"/>
              <w:jc w:val="center"/>
            </w:pPr>
            <w:r>
              <w:t>1</w:t>
            </w:r>
            <w:r w:rsidR="00727690">
              <w:t>6</w:t>
            </w:r>
          </w:p>
        </w:tc>
        <w:tc>
          <w:tcPr>
            <w:tcW w:w="2127" w:type="dxa"/>
            <w:tcBorders>
              <w:top w:val="single" w:sz="6" w:space="0" w:color="auto"/>
              <w:left w:val="single" w:sz="4" w:space="0" w:color="auto"/>
              <w:bottom w:val="single" w:sz="6" w:space="0" w:color="auto"/>
              <w:right w:val="single" w:sz="6" w:space="0" w:color="auto"/>
            </w:tcBorders>
            <w:shd w:val="clear" w:color="auto" w:fill="FFFFFF"/>
          </w:tcPr>
          <w:p w14:paraId="6D198AC8" w14:textId="7EC73C8B" w:rsidR="00EE79E4" w:rsidRPr="00AD7D3A" w:rsidRDefault="00EE79E4" w:rsidP="00EE79E4">
            <w:pPr>
              <w:shd w:val="clear" w:color="auto" w:fill="FFFFFF"/>
              <w:spacing w:line="360" w:lineRule="exact"/>
              <w:jc w:val="center"/>
            </w:pPr>
            <w:r>
              <w:t>1</w:t>
            </w:r>
            <w:r w:rsidR="00727690">
              <w:t>6</w:t>
            </w:r>
          </w:p>
        </w:tc>
      </w:tr>
      <w:tr w:rsidR="00EE79E4" w:rsidRPr="00AD7D3A" w14:paraId="41BF85BF" w14:textId="77777777" w:rsidTr="00EE79E4">
        <w:trPr>
          <w:trHeight w:val="57"/>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4FBDD2D1" w14:textId="77777777" w:rsidR="00EE79E4" w:rsidRPr="00AD7D3A" w:rsidRDefault="00EE79E4" w:rsidP="00EE79E4">
            <w:pPr>
              <w:shd w:val="clear" w:color="auto" w:fill="FFFFFF"/>
              <w:spacing w:line="360" w:lineRule="exact"/>
              <w:ind w:left="5"/>
            </w:pPr>
            <w:r w:rsidRPr="00AD7D3A">
              <w:rPr>
                <w:i/>
                <w:iCs/>
                <w:color w:val="000000"/>
              </w:rPr>
              <w:t>Практические и семинарские занятия.</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404D704C" w14:textId="639ACE37" w:rsidR="00EE79E4" w:rsidRPr="00AD7D3A" w:rsidRDefault="00EE79E4" w:rsidP="00EE79E4">
            <w:pPr>
              <w:shd w:val="clear" w:color="auto" w:fill="FFFFFF"/>
              <w:spacing w:line="360" w:lineRule="exact"/>
              <w:jc w:val="center"/>
            </w:pPr>
            <w:r>
              <w:t>3</w:t>
            </w:r>
            <w:r w:rsidR="00727690">
              <w:t>4</w:t>
            </w:r>
          </w:p>
        </w:tc>
        <w:tc>
          <w:tcPr>
            <w:tcW w:w="2127" w:type="dxa"/>
            <w:tcBorders>
              <w:top w:val="single" w:sz="6" w:space="0" w:color="auto"/>
              <w:left w:val="single" w:sz="4" w:space="0" w:color="auto"/>
              <w:bottom w:val="single" w:sz="6" w:space="0" w:color="auto"/>
              <w:right w:val="single" w:sz="6" w:space="0" w:color="auto"/>
            </w:tcBorders>
            <w:shd w:val="clear" w:color="auto" w:fill="FFFFFF"/>
          </w:tcPr>
          <w:p w14:paraId="75D9DB50" w14:textId="470EDE5D" w:rsidR="00EE79E4" w:rsidRPr="00AD7D3A" w:rsidRDefault="00EE79E4" w:rsidP="00EE79E4">
            <w:pPr>
              <w:shd w:val="clear" w:color="auto" w:fill="FFFFFF"/>
              <w:spacing w:line="360" w:lineRule="exact"/>
              <w:jc w:val="center"/>
            </w:pPr>
            <w:r>
              <w:t>3</w:t>
            </w:r>
            <w:r w:rsidR="00727690">
              <w:t>4</w:t>
            </w:r>
          </w:p>
        </w:tc>
      </w:tr>
      <w:tr w:rsidR="00EE79E4" w:rsidRPr="005247DD" w14:paraId="2901BCDB" w14:textId="77777777" w:rsidTr="00EE79E4">
        <w:trPr>
          <w:trHeight w:val="57"/>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6B7AC9A0" w14:textId="77777777" w:rsidR="00EE79E4" w:rsidRPr="00AD7D3A" w:rsidRDefault="00EE79E4" w:rsidP="00EE79E4">
            <w:pPr>
              <w:shd w:val="clear" w:color="auto" w:fill="FFFFFF"/>
              <w:spacing w:line="360" w:lineRule="exact"/>
              <w:ind w:left="14"/>
            </w:pPr>
            <w:r w:rsidRPr="00AD7D3A">
              <w:rPr>
                <w:b/>
                <w:bCs/>
                <w:i/>
                <w:iCs/>
                <w:color w:val="000000"/>
              </w:rPr>
              <w:t>Самостоятельная работа</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6095E5C6" w14:textId="51E99A15" w:rsidR="00EE79E4" w:rsidRPr="00AD7D3A" w:rsidRDefault="00727690" w:rsidP="00EE79E4">
            <w:pPr>
              <w:shd w:val="clear" w:color="auto" w:fill="FFFFFF"/>
              <w:spacing w:line="360" w:lineRule="exact"/>
              <w:jc w:val="center"/>
            </w:pPr>
            <w:r>
              <w:t>5</w:t>
            </w:r>
            <w:r w:rsidR="00EE79E4">
              <w:t>8</w:t>
            </w:r>
          </w:p>
        </w:tc>
        <w:tc>
          <w:tcPr>
            <w:tcW w:w="2127" w:type="dxa"/>
            <w:tcBorders>
              <w:top w:val="single" w:sz="6" w:space="0" w:color="auto"/>
              <w:left w:val="single" w:sz="4" w:space="0" w:color="auto"/>
              <w:bottom w:val="single" w:sz="6" w:space="0" w:color="auto"/>
              <w:right w:val="single" w:sz="6" w:space="0" w:color="auto"/>
            </w:tcBorders>
            <w:shd w:val="clear" w:color="auto" w:fill="FFFFFF"/>
          </w:tcPr>
          <w:p w14:paraId="719CD76F" w14:textId="00A74EF2" w:rsidR="00EE79E4" w:rsidRPr="007E137F" w:rsidRDefault="00727690" w:rsidP="00EE79E4">
            <w:pPr>
              <w:shd w:val="clear" w:color="auto" w:fill="FFFFFF"/>
              <w:spacing w:line="360" w:lineRule="exact"/>
              <w:jc w:val="center"/>
            </w:pPr>
            <w:r>
              <w:t>5</w:t>
            </w:r>
            <w:r w:rsidR="00EE79E4">
              <w:t>8</w:t>
            </w:r>
          </w:p>
        </w:tc>
      </w:tr>
      <w:tr w:rsidR="00EE79E4" w:rsidRPr="005247DD" w14:paraId="35526913" w14:textId="77777777" w:rsidTr="00EE79E4">
        <w:trPr>
          <w:trHeight w:val="462"/>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42B6D707" w14:textId="77777777" w:rsidR="00EE79E4" w:rsidRPr="007E137F" w:rsidRDefault="00EE79E4" w:rsidP="00EE79E4">
            <w:pPr>
              <w:shd w:val="clear" w:color="auto" w:fill="FFFFFF"/>
              <w:spacing w:line="360" w:lineRule="exact"/>
              <w:ind w:left="19"/>
            </w:pPr>
            <w:r>
              <w:t>Вид текущего контроля</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14:paraId="7B640D98" w14:textId="77777777" w:rsidR="00EE79E4" w:rsidRPr="007E137F" w:rsidRDefault="00EE79E4" w:rsidP="00EE79E4">
            <w:pPr>
              <w:shd w:val="clear" w:color="auto" w:fill="FFFFFF"/>
              <w:jc w:val="center"/>
            </w:pPr>
            <w:r>
              <w:t>Контрольная работа</w:t>
            </w:r>
          </w:p>
        </w:tc>
        <w:tc>
          <w:tcPr>
            <w:tcW w:w="2127" w:type="dxa"/>
            <w:tcBorders>
              <w:top w:val="single" w:sz="6" w:space="0" w:color="auto"/>
              <w:left w:val="single" w:sz="4" w:space="0" w:color="auto"/>
              <w:bottom w:val="single" w:sz="6" w:space="0" w:color="auto"/>
              <w:right w:val="single" w:sz="6" w:space="0" w:color="auto"/>
            </w:tcBorders>
            <w:shd w:val="clear" w:color="auto" w:fill="FFFFFF"/>
            <w:vAlign w:val="center"/>
          </w:tcPr>
          <w:p w14:paraId="486A6931" w14:textId="77777777" w:rsidR="00EE79E4" w:rsidRPr="007E137F" w:rsidRDefault="00EE79E4" w:rsidP="00EE79E4">
            <w:pPr>
              <w:shd w:val="clear" w:color="auto" w:fill="FFFFFF"/>
              <w:jc w:val="center"/>
            </w:pPr>
            <w:r>
              <w:t>Контрольная работа</w:t>
            </w:r>
          </w:p>
        </w:tc>
      </w:tr>
      <w:tr w:rsidR="00EE79E4" w:rsidRPr="005247DD" w14:paraId="2E77FB5D" w14:textId="77777777" w:rsidTr="00EE79E4">
        <w:trPr>
          <w:trHeight w:val="462"/>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3595C370" w14:textId="77777777" w:rsidR="00EE79E4" w:rsidRPr="007E137F" w:rsidRDefault="00EE79E4" w:rsidP="00EE79E4">
            <w:pPr>
              <w:shd w:val="clear" w:color="auto" w:fill="FFFFFF"/>
              <w:spacing w:line="360" w:lineRule="exact"/>
              <w:ind w:left="19"/>
            </w:pPr>
            <w:r w:rsidRPr="007E137F">
              <w:rPr>
                <w:color w:val="000000"/>
              </w:rPr>
              <w:t>Вид промежуточной аттестации</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14:paraId="4D7768BE" w14:textId="3445B267" w:rsidR="00EE79E4" w:rsidRPr="00C27CE4" w:rsidRDefault="00C27CE4" w:rsidP="00EE79E4">
            <w:pPr>
              <w:shd w:val="clear" w:color="auto" w:fill="FFFFFF"/>
              <w:spacing w:line="360" w:lineRule="exact"/>
              <w:jc w:val="center"/>
            </w:pPr>
            <w:r>
              <w:t>Зачет</w:t>
            </w:r>
          </w:p>
        </w:tc>
        <w:tc>
          <w:tcPr>
            <w:tcW w:w="2127" w:type="dxa"/>
            <w:tcBorders>
              <w:top w:val="single" w:sz="6" w:space="0" w:color="auto"/>
              <w:left w:val="single" w:sz="4" w:space="0" w:color="auto"/>
              <w:bottom w:val="single" w:sz="6" w:space="0" w:color="auto"/>
              <w:right w:val="single" w:sz="6" w:space="0" w:color="auto"/>
            </w:tcBorders>
            <w:shd w:val="clear" w:color="auto" w:fill="FFFFFF"/>
            <w:vAlign w:val="center"/>
          </w:tcPr>
          <w:p w14:paraId="78FA1EAE" w14:textId="3828F542" w:rsidR="00EE79E4" w:rsidRDefault="00C27CE4" w:rsidP="00EE79E4">
            <w:pPr>
              <w:shd w:val="clear" w:color="auto" w:fill="FFFFFF"/>
              <w:spacing w:line="360" w:lineRule="exact"/>
              <w:jc w:val="center"/>
            </w:pPr>
            <w:r>
              <w:t>Зачет</w:t>
            </w:r>
          </w:p>
        </w:tc>
      </w:tr>
    </w:tbl>
    <w:p w14:paraId="7BBE8E5E" w14:textId="27CDFE46" w:rsidR="00EE79E4" w:rsidRDefault="00EE79E4">
      <w:pPr>
        <w:pBdr>
          <w:top w:val="nil"/>
          <w:left w:val="nil"/>
          <w:bottom w:val="nil"/>
          <w:right w:val="nil"/>
          <w:between w:val="nil"/>
        </w:pBdr>
        <w:spacing w:line="276" w:lineRule="auto"/>
        <w:ind w:left="720"/>
        <w:jc w:val="right"/>
        <w:rPr>
          <w:color w:val="000000"/>
        </w:rPr>
      </w:pPr>
    </w:p>
    <w:p w14:paraId="54C17AFF" w14:textId="53CFF061" w:rsidR="00195C4C" w:rsidRDefault="001013B0">
      <w:pPr>
        <w:pStyle w:val="1"/>
        <w:jc w:val="both"/>
      </w:pPr>
      <w:bookmarkStart w:id="6" w:name="_heading=h.tyjcwt" w:colFirst="0" w:colLast="0"/>
      <w:bookmarkStart w:id="7" w:name="_heading=h.3dy6vkm" w:colFirst="0" w:colLast="0"/>
      <w:bookmarkEnd w:id="6"/>
      <w:bookmarkEnd w:id="7"/>
      <w:r>
        <w:t>5. Содержание дисциплины, структурированное по темам (разделам) дисциплины с указанием объемов (в академических часах) и видов учебных занятий</w:t>
      </w:r>
    </w:p>
    <w:p w14:paraId="1D9874E9" w14:textId="77777777" w:rsidR="00195C4C" w:rsidRDefault="00195C4C">
      <w:pPr>
        <w:jc w:val="both"/>
      </w:pPr>
    </w:p>
    <w:p w14:paraId="65DDB1C4" w14:textId="6C1BDE57" w:rsidR="00195C4C" w:rsidRDefault="001013B0" w:rsidP="00EE79E4">
      <w:pPr>
        <w:pStyle w:val="2"/>
        <w:jc w:val="both"/>
      </w:pPr>
      <w:bookmarkStart w:id="8" w:name="_heading=h.1t3h5sf" w:colFirst="0" w:colLast="0"/>
      <w:bookmarkEnd w:id="8"/>
      <w:r>
        <w:t xml:space="preserve">5.1. Содержание дисциплины </w:t>
      </w:r>
    </w:p>
    <w:p w14:paraId="0AD6A539" w14:textId="7108E0C0" w:rsidR="00306CAE" w:rsidRDefault="001013B0" w:rsidP="00306CAE">
      <w:pPr>
        <w:pBdr>
          <w:top w:val="nil"/>
          <w:left w:val="nil"/>
          <w:bottom w:val="nil"/>
          <w:right w:val="nil"/>
          <w:between w:val="nil"/>
        </w:pBdr>
        <w:spacing w:before="120" w:after="120"/>
        <w:ind w:firstLine="709"/>
        <w:jc w:val="both"/>
        <w:rPr>
          <w:b/>
          <w:color w:val="000000"/>
          <w:sz w:val="28"/>
          <w:szCs w:val="28"/>
        </w:rPr>
      </w:pPr>
      <w:bookmarkStart w:id="9" w:name="_heading=h.4d34og8" w:colFirst="0" w:colLast="0"/>
      <w:bookmarkEnd w:id="9"/>
      <w:r>
        <w:rPr>
          <w:b/>
          <w:color w:val="000000"/>
          <w:sz w:val="28"/>
          <w:szCs w:val="28"/>
        </w:rPr>
        <w:t xml:space="preserve">Тема 1. </w:t>
      </w:r>
      <w:r w:rsidR="00727690">
        <w:rPr>
          <w:b/>
          <w:color w:val="000000"/>
          <w:sz w:val="28"/>
          <w:szCs w:val="28"/>
        </w:rPr>
        <w:t>Основы ф</w:t>
      </w:r>
      <w:r w:rsidR="00306CAE">
        <w:rPr>
          <w:b/>
          <w:color w:val="000000"/>
          <w:sz w:val="28"/>
          <w:szCs w:val="28"/>
        </w:rPr>
        <w:t>инансов</w:t>
      </w:r>
      <w:r w:rsidR="00727690">
        <w:rPr>
          <w:b/>
          <w:color w:val="000000"/>
          <w:sz w:val="28"/>
          <w:szCs w:val="28"/>
        </w:rPr>
        <w:t>ого</w:t>
      </w:r>
      <w:r w:rsidR="00306CAE">
        <w:rPr>
          <w:b/>
          <w:color w:val="000000"/>
          <w:sz w:val="28"/>
          <w:szCs w:val="28"/>
        </w:rPr>
        <w:t xml:space="preserve"> инжиниринг</w:t>
      </w:r>
      <w:r w:rsidR="00727690">
        <w:rPr>
          <w:b/>
          <w:color w:val="000000"/>
          <w:sz w:val="28"/>
          <w:szCs w:val="28"/>
        </w:rPr>
        <w:t>а</w:t>
      </w:r>
    </w:p>
    <w:p w14:paraId="6B938E74" w14:textId="77777777" w:rsidR="00587B18" w:rsidRDefault="00587B18" w:rsidP="00587B18">
      <w:pPr>
        <w:pBdr>
          <w:top w:val="nil"/>
          <w:left w:val="nil"/>
          <w:bottom w:val="nil"/>
          <w:right w:val="nil"/>
          <w:between w:val="nil"/>
        </w:pBdr>
        <w:spacing w:before="120" w:after="120"/>
        <w:jc w:val="both"/>
        <w:rPr>
          <w:color w:val="000000"/>
          <w:sz w:val="28"/>
          <w:szCs w:val="28"/>
        </w:rPr>
      </w:pPr>
    </w:p>
    <w:p w14:paraId="742D9EF1" w14:textId="1E317CF5" w:rsidR="00195C4C" w:rsidRDefault="00587B18" w:rsidP="00587B18">
      <w:pPr>
        <w:pBdr>
          <w:top w:val="nil"/>
          <w:left w:val="nil"/>
          <w:bottom w:val="nil"/>
          <w:right w:val="nil"/>
          <w:between w:val="nil"/>
        </w:pBdr>
        <w:spacing w:before="120" w:after="120"/>
        <w:jc w:val="both"/>
        <w:rPr>
          <w:color w:val="000000"/>
          <w:sz w:val="28"/>
          <w:szCs w:val="28"/>
        </w:rPr>
      </w:pPr>
      <w:r w:rsidRPr="00587B18">
        <w:rPr>
          <w:color w:val="000000"/>
          <w:sz w:val="28"/>
          <w:szCs w:val="28"/>
        </w:rPr>
        <w:lastRenderedPageBreak/>
        <w:t xml:space="preserve">Понятие финансового инжиниринга, его основные цели. </w:t>
      </w:r>
      <w:r w:rsidR="00306CAE" w:rsidRPr="00306CAE">
        <w:rPr>
          <w:color w:val="000000"/>
          <w:sz w:val="28"/>
          <w:szCs w:val="28"/>
        </w:rPr>
        <w:t>Основные субъекты и объекты финансового инжиниринга: финансовые институты, финансовые инженеры. Виды и классификации финансового инжиниринга: по характеру финансовых отношений, по отрасли применения, в</w:t>
      </w:r>
      <w:r w:rsidR="00306CAE">
        <w:rPr>
          <w:color w:val="000000"/>
          <w:sz w:val="28"/>
          <w:szCs w:val="28"/>
        </w:rPr>
        <w:t xml:space="preserve"> </w:t>
      </w:r>
      <w:r w:rsidR="00306CAE" w:rsidRPr="00306CAE">
        <w:rPr>
          <w:color w:val="000000"/>
          <w:sz w:val="28"/>
          <w:szCs w:val="28"/>
        </w:rPr>
        <w:t>зависимости от стадии разработки, по сфере применения.</w:t>
      </w:r>
    </w:p>
    <w:p w14:paraId="15376CD4" w14:textId="77777777" w:rsidR="00195C4C" w:rsidRDefault="00195C4C">
      <w:pPr>
        <w:pBdr>
          <w:top w:val="nil"/>
          <w:left w:val="nil"/>
          <w:bottom w:val="nil"/>
          <w:right w:val="nil"/>
          <w:between w:val="nil"/>
        </w:pBdr>
        <w:spacing w:line="276" w:lineRule="auto"/>
        <w:ind w:firstLine="567"/>
        <w:jc w:val="both"/>
        <w:rPr>
          <w:color w:val="000000"/>
          <w:sz w:val="28"/>
          <w:szCs w:val="28"/>
        </w:rPr>
      </w:pPr>
    </w:p>
    <w:p w14:paraId="3C87C9BD" w14:textId="47BDFC2D" w:rsidR="00195C4C" w:rsidRPr="0037537D" w:rsidRDefault="001013B0" w:rsidP="0037537D">
      <w:pPr>
        <w:pBdr>
          <w:top w:val="nil"/>
          <w:left w:val="nil"/>
          <w:bottom w:val="nil"/>
          <w:right w:val="nil"/>
          <w:between w:val="nil"/>
        </w:pBdr>
        <w:ind w:firstLine="567"/>
        <w:jc w:val="both"/>
        <w:rPr>
          <w:b/>
          <w:color w:val="000000"/>
          <w:sz w:val="28"/>
          <w:szCs w:val="28"/>
        </w:rPr>
      </w:pPr>
      <w:bookmarkStart w:id="10" w:name="_heading=h.2s8eyo1" w:colFirst="0" w:colLast="0"/>
      <w:bookmarkEnd w:id="10"/>
      <w:r>
        <w:rPr>
          <w:b/>
          <w:color w:val="000000"/>
          <w:sz w:val="28"/>
          <w:szCs w:val="28"/>
        </w:rPr>
        <w:t>Тема 2.</w:t>
      </w:r>
      <w:r>
        <w:rPr>
          <w:color w:val="000000"/>
          <w:sz w:val="28"/>
          <w:szCs w:val="28"/>
        </w:rPr>
        <w:t xml:space="preserve"> </w:t>
      </w:r>
      <w:r w:rsidR="00727690">
        <w:rPr>
          <w:b/>
          <w:color w:val="000000"/>
          <w:sz w:val="28"/>
          <w:szCs w:val="28"/>
        </w:rPr>
        <w:t>Основы ф</w:t>
      </w:r>
      <w:r w:rsidR="00306CAE">
        <w:rPr>
          <w:b/>
          <w:color w:val="000000"/>
          <w:sz w:val="28"/>
          <w:szCs w:val="28"/>
        </w:rPr>
        <w:t>инансовы</w:t>
      </w:r>
      <w:r w:rsidR="00727690">
        <w:rPr>
          <w:b/>
          <w:color w:val="000000"/>
          <w:sz w:val="28"/>
          <w:szCs w:val="28"/>
        </w:rPr>
        <w:t>х</w:t>
      </w:r>
      <w:r w:rsidR="00306CAE">
        <w:rPr>
          <w:b/>
          <w:color w:val="000000"/>
          <w:sz w:val="28"/>
          <w:szCs w:val="28"/>
        </w:rPr>
        <w:t xml:space="preserve"> инноваци</w:t>
      </w:r>
      <w:r w:rsidR="00727690">
        <w:rPr>
          <w:b/>
          <w:color w:val="000000"/>
          <w:sz w:val="28"/>
          <w:szCs w:val="28"/>
        </w:rPr>
        <w:t>й</w:t>
      </w:r>
    </w:p>
    <w:p w14:paraId="40532237" w14:textId="0FFF63D7" w:rsidR="00195C4C" w:rsidRPr="00587B18" w:rsidRDefault="00587B18" w:rsidP="00587B18">
      <w:pPr>
        <w:spacing w:line="276" w:lineRule="auto"/>
        <w:jc w:val="both"/>
        <w:rPr>
          <w:color w:val="000000"/>
          <w:sz w:val="28"/>
          <w:szCs w:val="28"/>
        </w:rPr>
      </w:pPr>
      <w:bookmarkStart w:id="11" w:name="_heading=h.17dp8vu" w:colFirst="0" w:colLast="0"/>
      <w:bookmarkEnd w:id="11"/>
      <w:r w:rsidRPr="00587B18">
        <w:rPr>
          <w:color w:val="000000"/>
          <w:sz w:val="28"/>
          <w:szCs w:val="28"/>
        </w:rPr>
        <w:t xml:space="preserve">Финансовые инновации </w:t>
      </w:r>
      <w:r>
        <w:rPr>
          <w:color w:val="000000"/>
          <w:sz w:val="28"/>
          <w:szCs w:val="28"/>
        </w:rPr>
        <w:t>и</w:t>
      </w:r>
      <w:r w:rsidRPr="00587B18">
        <w:rPr>
          <w:color w:val="000000"/>
          <w:sz w:val="28"/>
          <w:szCs w:val="28"/>
        </w:rPr>
        <w:t xml:space="preserve"> финансовые технологии: понятия и сущность. Разработка новых финансовых инструментов и продуктов в современных условиях. </w:t>
      </w:r>
      <w:r w:rsidR="00306CAE" w:rsidRPr="00587B18">
        <w:rPr>
          <w:color w:val="000000"/>
          <w:sz w:val="28"/>
          <w:szCs w:val="28"/>
        </w:rPr>
        <w:t>Финансовый инжиниринг как процесс создания финансовых инноваций.</w:t>
      </w:r>
    </w:p>
    <w:p w14:paraId="5054678E" w14:textId="4077CE3F" w:rsidR="00195C4C" w:rsidRDefault="00195C4C">
      <w:pPr>
        <w:pBdr>
          <w:top w:val="nil"/>
          <w:left w:val="nil"/>
          <w:bottom w:val="nil"/>
          <w:right w:val="nil"/>
          <w:between w:val="nil"/>
        </w:pBdr>
        <w:ind w:firstLine="567"/>
        <w:jc w:val="both"/>
        <w:rPr>
          <w:color w:val="000000"/>
          <w:sz w:val="28"/>
          <w:szCs w:val="28"/>
        </w:rPr>
      </w:pPr>
    </w:p>
    <w:p w14:paraId="511588AE" w14:textId="030E6F45" w:rsidR="00195C4C" w:rsidRDefault="001013B0">
      <w:pPr>
        <w:jc w:val="both"/>
        <w:rPr>
          <w:b/>
          <w:sz w:val="28"/>
          <w:szCs w:val="28"/>
        </w:rPr>
      </w:pPr>
      <w:bookmarkStart w:id="12" w:name="_heading=h.3rdcrjn" w:colFirst="0" w:colLast="0"/>
      <w:bookmarkEnd w:id="12"/>
      <w:r>
        <w:rPr>
          <w:b/>
          <w:sz w:val="28"/>
          <w:szCs w:val="28"/>
        </w:rPr>
        <w:t xml:space="preserve">Тема 3. </w:t>
      </w:r>
      <w:r w:rsidR="00727690">
        <w:rPr>
          <w:b/>
          <w:sz w:val="28"/>
          <w:szCs w:val="28"/>
        </w:rPr>
        <w:t>Основные п</w:t>
      </w:r>
      <w:r w:rsidR="008A0FCE" w:rsidRPr="008A0FCE">
        <w:rPr>
          <w:b/>
          <w:sz w:val="28"/>
          <w:szCs w:val="28"/>
        </w:rPr>
        <w:t>родукты финансового инжиниринга</w:t>
      </w:r>
    </w:p>
    <w:p w14:paraId="00685C2B" w14:textId="56C3FA46" w:rsidR="00723FBA" w:rsidRDefault="008A0FCE" w:rsidP="00543B50">
      <w:pPr>
        <w:spacing w:before="360" w:after="120"/>
        <w:jc w:val="both"/>
        <w:rPr>
          <w:sz w:val="28"/>
          <w:szCs w:val="28"/>
        </w:rPr>
      </w:pPr>
      <w:r w:rsidRPr="008A0FCE">
        <w:rPr>
          <w:sz w:val="28"/>
          <w:szCs w:val="28"/>
        </w:rPr>
        <w:t>Основные продукты финансового инжиниринга: облигации, займы, синтетические продукты.</w:t>
      </w:r>
      <w:r>
        <w:rPr>
          <w:sz w:val="28"/>
          <w:szCs w:val="28"/>
        </w:rPr>
        <w:t xml:space="preserve"> </w:t>
      </w:r>
      <w:r w:rsidRPr="008A0FCE">
        <w:rPr>
          <w:sz w:val="28"/>
          <w:szCs w:val="28"/>
        </w:rPr>
        <w:t>Систематизация инновационных финансовых продуктов.</w:t>
      </w:r>
      <w:r>
        <w:rPr>
          <w:sz w:val="28"/>
          <w:szCs w:val="28"/>
        </w:rPr>
        <w:t xml:space="preserve"> </w:t>
      </w:r>
      <w:r w:rsidRPr="008A0FCE">
        <w:rPr>
          <w:sz w:val="28"/>
          <w:szCs w:val="28"/>
        </w:rPr>
        <w:t>Гибридные и структурированные финансовые продукты.</w:t>
      </w:r>
    </w:p>
    <w:p w14:paraId="5F9CA709" w14:textId="6531A43B" w:rsidR="00195C4C" w:rsidRDefault="002A0EC8">
      <w:pPr>
        <w:jc w:val="both"/>
        <w:rPr>
          <w:b/>
          <w:sz w:val="28"/>
          <w:szCs w:val="28"/>
        </w:rPr>
      </w:pPr>
      <w:bookmarkStart w:id="13" w:name="_heading=h.26in1rg" w:colFirst="0" w:colLast="0"/>
      <w:bookmarkEnd w:id="13"/>
      <w:r>
        <w:rPr>
          <w:b/>
          <w:sz w:val="28"/>
          <w:szCs w:val="28"/>
        </w:rPr>
        <w:t xml:space="preserve">Тема </w:t>
      </w:r>
      <w:r w:rsidR="00543B50">
        <w:rPr>
          <w:b/>
          <w:sz w:val="28"/>
          <w:szCs w:val="28"/>
        </w:rPr>
        <w:t>4</w:t>
      </w:r>
      <w:r>
        <w:rPr>
          <w:b/>
          <w:sz w:val="28"/>
          <w:szCs w:val="28"/>
        </w:rPr>
        <w:t xml:space="preserve">. </w:t>
      </w:r>
      <w:r w:rsidR="00195D4D" w:rsidRPr="00195D4D">
        <w:rPr>
          <w:b/>
          <w:sz w:val="28"/>
          <w:szCs w:val="28"/>
        </w:rPr>
        <w:t>Конструирование финансовых продуктов на рынке долговых обязательств</w:t>
      </w:r>
    </w:p>
    <w:p w14:paraId="17C0F916" w14:textId="77777777" w:rsidR="00195C4C" w:rsidRDefault="00195C4C">
      <w:pPr>
        <w:jc w:val="both"/>
        <w:rPr>
          <w:sz w:val="28"/>
          <w:szCs w:val="28"/>
        </w:rPr>
      </w:pPr>
    </w:p>
    <w:p w14:paraId="1A5CABF8" w14:textId="41D47E55" w:rsidR="00D80FFD" w:rsidRPr="00543B50" w:rsidRDefault="0037537D" w:rsidP="00587B18">
      <w:pPr>
        <w:jc w:val="both"/>
        <w:rPr>
          <w:sz w:val="28"/>
          <w:szCs w:val="28"/>
        </w:rPr>
      </w:pPr>
      <w:r>
        <w:rPr>
          <w:sz w:val="28"/>
          <w:szCs w:val="28"/>
        </w:rPr>
        <w:t>В</w:t>
      </w:r>
      <w:r w:rsidR="008A0FCE" w:rsidRPr="008A0FCE">
        <w:rPr>
          <w:sz w:val="28"/>
          <w:szCs w:val="28"/>
        </w:rPr>
        <w:t>иды долговых обязательств.</w:t>
      </w:r>
      <w:r w:rsidR="00543B50">
        <w:rPr>
          <w:sz w:val="28"/>
          <w:szCs w:val="28"/>
        </w:rPr>
        <w:t xml:space="preserve"> </w:t>
      </w:r>
      <w:r w:rsidR="008A0FCE" w:rsidRPr="008A0FCE">
        <w:rPr>
          <w:sz w:val="28"/>
          <w:szCs w:val="28"/>
        </w:rPr>
        <w:t>Параметры и классификация облигаций: по эмитенту, по сроку обращения, в зависимости от порядка</w:t>
      </w:r>
      <w:r w:rsidR="00543B50">
        <w:rPr>
          <w:sz w:val="28"/>
          <w:szCs w:val="28"/>
        </w:rPr>
        <w:t xml:space="preserve"> </w:t>
      </w:r>
      <w:r w:rsidR="008A0FCE" w:rsidRPr="008A0FCE">
        <w:rPr>
          <w:sz w:val="28"/>
          <w:szCs w:val="28"/>
        </w:rPr>
        <w:t>владения облигацией, в зависимости от цели заимствования, по</w:t>
      </w:r>
      <w:r w:rsidR="00543B50">
        <w:rPr>
          <w:sz w:val="28"/>
          <w:szCs w:val="28"/>
        </w:rPr>
        <w:t xml:space="preserve"> </w:t>
      </w:r>
      <w:r w:rsidR="008A0FCE" w:rsidRPr="008A0FCE">
        <w:rPr>
          <w:sz w:val="28"/>
          <w:szCs w:val="28"/>
        </w:rPr>
        <w:t>способу размещения, по форме возмещения при погашении, по методу погашения номинала, по видам выплат по облигациям.</w:t>
      </w:r>
      <w:r w:rsidR="00587B18">
        <w:rPr>
          <w:sz w:val="28"/>
          <w:szCs w:val="28"/>
        </w:rPr>
        <w:t xml:space="preserve"> </w:t>
      </w:r>
      <w:r w:rsidR="008A0FCE" w:rsidRPr="008A0FCE">
        <w:rPr>
          <w:sz w:val="28"/>
          <w:szCs w:val="28"/>
        </w:rPr>
        <w:t xml:space="preserve">Методы финансового инжиниринга: </w:t>
      </w:r>
      <w:r w:rsidR="008A0FCE" w:rsidRPr="00543B50">
        <w:rPr>
          <w:sz w:val="28"/>
          <w:szCs w:val="28"/>
        </w:rPr>
        <w:t>Инструменты финансового инжиниринга: концептуальные и физические средства.</w:t>
      </w:r>
    </w:p>
    <w:p w14:paraId="281AA6FA" w14:textId="77777777" w:rsidR="008A0FCE" w:rsidRPr="00D80FFD" w:rsidRDefault="008A0FCE" w:rsidP="008A0FCE">
      <w:pPr>
        <w:spacing w:line="276" w:lineRule="auto"/>
        <w:jc w:val="both"/>
        <w:rPr>
          <w:sz w:val="28"/>
          <w:szCs w:val="28"/>
        </w:rPr>
      </w:pPr>
    </w:p>
    <w:p w14:paraId="7EDC3B24" w14:textId="20FB515F" w:rsidR="00195C4C" w:rsidRDefault="001013B0">
      <w:pPr>
        <w:jc w:val="both"/>
        <w:rPr>
          <w:b/>
          <w:sz w:val="28"/>
          <w:szCs w:val="28"/>
        </w:rPr>
      </w:pPr>
      <w:r>
        <w:rPr>
          <w:b/>
          <w:sz w:val="28"/>
          <w:szCs w:val="28"/>
        </w:rPr>
        <w:t xml:space="preserve">Тема </w:t>
      </w:r>
      <w:r w:rsidR="00543B50">
        <w:rPr>
          <w:b/>
          <w:sz w:val="28"/>
          <w:szCs w:val="28"/>
        </w:rPr>
        <w:t>6</w:t>
      </w:r>
      <w:r>
        <w:rPr>
          <w:b/>
          <w:sz w:val="28"/>
          <w:szCs w:val="28"/>
        </w:rPr>
        <w:t xml:space="preserve">. </w:t>
      </w:r>
      <w:r w:rsidR="00727690">
        <w:rPr>
          <w:b/>
          <w:sz w:val="28"/>
          <w:szCs w:val="28"/>
        </w:rPr>
        <w:t>Основы ф</w:t>
      </w:r>
      <w:r w:rsidR="008A0FCE" w:rsidRPr="008A0FCE">
        <w:rPr>
          <w:b/>
          <w:sz w:val="28"/>
          <w:szCs w:val="28"/>
        </w:rPr>
        <w:t>инансов</w:t>
      </w:r>
      <w:r w:rsidR="00727690">
        <w:rPr>
          <w:b/>
          <w:sz w:val="28"/>
          <w:szCs w:val="28"/>
        </w:rPr>
        <w:t>ого</w:t>
      </w:r>
      <w:r w:rsidR="008A0FCE" w:rsidRPr="008A0FCE">
        <w:rPr>
          <w:b/>
          <w:sz w:val="28"/>
          <w:szCs w:val="28"/>
        </w:rPr>
        <w:t xml:space="preserve"> инжиниринг</w:t>
      </w:r>
      <w:r w:rsidR="00727690">
        <w:rPr>
          <w:b/>
          <w:sz w:val="28"/>
          <w:szCs w:val="28"/>
        </w:rPr>
        <w:t>а</w:t>
      </w:r>
      <w:r w:rsidR="008A0FCE" w:rsidRPr="008A0FCE">
        <w:rPr>
          <w:b/>
          <w:sz w:val="28"/>
          <w:szCs w:val="28"/>
        </w:rPr>
        <w:t xml:space="preserve"> на рынке долевых ценных бумаг</w:t>
      </w:r>
    </w:p>
    <w:p w14:paraId="21028BB3" w14:textId="64652FE3" w:rsidR="00195C4C" w:rsidRPr="00543B50" w:rsidRDefault="0095037D" w:rsidP="0095037D">
      <w:pPr>
        <w:jc w:val="both"/>
        <w:rPr>
          <w:sz w:val="28"/>
          <w:szCs w:val="28"/>
        </w:rPr>
      </w:pPr>
      <w:r w:rsidRPr="0095037D">
        <w:rPr>
          <w:sz w:val="28"/>
          <w:szCs w:val="28"/>
        </w:rPr>
        <w:t xml:space="preserve">Основные продукты финансового инжиниринга </w:t>
      </w:r>
      <w:proofErr w:type="gramStart"/>
      <w:r w:rsidRPr="0095037D">
        <w:rPr>
          <w:sz w:val="28"/>
          <w:szCs w:val="28"/>
        </w:rPr>
        <w:t>на долевом</w:t>
      </w:r>
      <w:r>
        <w:rPr>
          <w:sz w:val="28"/>
          <w:szCs w:val="28"/>
        </w:rPr>
        <w:t xml:space="preserve"> </w:t>
      </w:r>
      <w:r w:rsidRPr="0095037D">
        <w:rPr>
          <w:sz w:val="28"/>
          <w:szCs w:val="28"/>
        </w:rPr>
        <w:t>рынках</w:t>
      </w:r>
      <w:proofErr w:type="gramEnd"/>
      <w:r w:rsidRPr="0095037D">
        <w:rPr>
          <w:sz w:val="28"/>
          <w:szCs w:val="28"/>
        </w:rPr>
        <w:t xml:space="preserve"> для разных групп потребителей: для публичного предложения на</w:t>
      </w:r>
      <w:r>
        <w:rPr>
          <w:sz w:val="28"/>
          <w:szCs w:val="28"/>
        </w:rPr>
        <w:t xml:space="preserve"> </w:t>
      </w:r>
      <w:r w:rsidRPr="0095037D">
        <w:rPr>
          <w:sz w:val="28"/>
          <w:szCs w:val="28"/>
        </w:rPr>
        <w:t>открытом рынке; для частных инвесторов; для решения уникальных задач</w:t>
      </w:r>
      <w:r>
        <w:rPr>
          <w:sz w:val="28"/>
          <w:szCs w:val="28"/>
        </w:rPr>
        <w:t xml:space="preserve">. </w:t>
      </w:r>
      <w:r w:rsidR="008A0FCE" w:rsidRPr="008A0FCE">
        <w:rPr>
          <w:sz w:val="28"/>
          <w:szCs w:val="28"/>
        </w:rPr>
        <w:t>Структурированные акции, их виды и цели выпуска: инструменты с фиксированной доходностью; инструменты, привязанные к собственному капиталу (акции,</w:t>
      </w:r>
      <w:r w:rsidR="00543B50">
        <w:rPr>
          <w:sz w:val="28"/>
          <w:szCs w:val="28"/>
        </w:rPr>
        <w:t xml:space="preserve"> </w:t>
      </w:r>
      <w:r w:rsidR="008A0FCE" w:rsidRPr="008A0FCE">
        <w:rPr>
          <w:sz w:val="28"/>
          <w:szCs w:val="28"/>
        </w:rPr>
        <w:t>индексы акций, деривативы, опционы, фьючерсы, свопы).</w:t>
      </w:r>
      <w:r w:rsidR="00543B50">
        <w:rPr>
          <w:sz w:val="28"/>
          <w:szCs w:val="28"/>
        </w:rPr>
        <w:t xml:space="preserve"> </w:t>
      </w:r>
      <w:r w:rsidR="008A0FCE" w:rsidRPr="008A0FCE">
        <w:rPr>
          <w:sz w:val="28"/>
          <w:szCs w:val="28"/>
        </w:rPr>
        <w:t>Гибридные ценные бумаги на основе долевых финансовых инструментов.</w:t>
      </w:r>
      <w:r w:rsidR="00543B50">
        <w:rPr>
          <w:sz w:val="28"/>
          <w:szCs w:val="28"/>
        </w:rPr>
        <w:t xml:space="preserve"> </w:t>
      </w:r>
      <w:r w:rsidR="008A0FCE" w:rsidRPr="008A0FCE">
        <w:rPr>
          <w:sz w:val="28"/>
          <w:szCs w:val="28"/>
        </w:rPr>
        <w:t>Опционы</w:t>
      </w:r>
      <w:r w:rsidR="00543B50">
        <w:rPr>
          <w:sz w:val="28"/>
          <w:szCs w:val="28"/>
        </w:rPr>
        <w:t xml:space="preserve"> и иные инструменты</w:t>
      </w:r>
      <w:r w:rsidR="008A0FCE" w:rsidRPr="008A0FCE">
        <w:rPr>
          <w:sz w:val="28"/>
          <w:szCs w:val="28"/>
        </w:rPr>
        <w:t>.</w:t>
      </w:r>
      <w:r w:rsidR="00543B50">
        <w:rPr>
          <w:sz w:val="28"/>
          <w:szCs w:val="28"/>
        </w:rPr>
        <w:t xml:space="preserve"> </w:t>
      </w:r>
      <w:r w:rsidR="008A0FCE" w:rsidRPr="008A0FCE">
        <w:rPr>
          <w:sz w:val="28"/>
          <w:szCs w:val="28"/>
        </w:rPr>
        <w:t>Мировой опыт применения опционов.</w:t>
      </w:r>
      <w:r w:rsidR="008A0FCE" w:rsidRPr="008A0FCE">
        <w:rPr>
          <w:sz w:val="28"/>
          <w:szCs w:val="28"/>
        </w:rPr>
        <w:cr/>
      </w:r>
    </w:p>
    <w:p w14:paraId="79B6087F" w14:textId="5E0F7826" w:rsidR="00195C4C" w:rsidRDefault="00195C4C">
      <w:pPr>
        <w:ind w:right="-6"/>
        <w:jc w:val="both"/>
        <w:rPr>
          <w:sz w:val="28"/>
          <w:szCs w:val="28"/>
        </w:rPr>
      </w:pPr>
    </w:p>
    <w:p w14:paraId="12813481" w14:textId="3B777869" w:rsidR="00BA132E" w:rsidRDefault="00BA132E">
      <w:pPr>
        <w:rPr>
          <w:sz w:val="28"/>
          <w:szCs w:val="28"/>
        </w:rPr>
      </w:pPr>
      <w:r>
        <w:rPr>
          <w:sz w:val="28"/>
          <w:szCs w:val="28"/>
        </w:rPr>
        <w:br w:type="page"/>
      </w:r>
    </w:p>
    <w:p w14:paraId="5770F25C" w14:textId="037995BF" w:rsidR="00195C4C" w:rsidRDefault="00EE79E4">
      <w:pPr>
        <w:pStyle w:val="2"/>
        <w:jc w:val="left"/>
      </w:pPr>
      <w:bookmarkStart w:id="14" w:name="_heading=h.lnxbz9" w:colFirst="0" w:colLast="0"/>
      <w:bookmarkEnd w:id="14"/>
      <w:r>
        <w:lastRenderedPageBreak/>
        <w:t xml:space="preserve">5.2. </w:t>
      </w:r>
      <w:proofErr w:type="spellStart"/>
      <w:r w:rsidR="001013B0">
        <w:t>Учебно</w:t>
      </w:r>
      <w:proofErr w:type="spellEnd"/>
      <w:r w:rsidR="001013B0">
        <w:t xml:space="preserve"> – тематический план</w:t>
      </w:r>
    </w:p>
    <w:p w14:paraId="230EA7F0" w14:textId="77777777" w:rsidR="00195C4C" w:rsidRDefault="00195C4C">
      <w:pPr>
        <w:pBdr>
          <w:top w:val="nil"/>
          <w:left w:val="nil"/>
          <w:bottom w:val="nil"/>
          <w:right w:val="nil"/>
          <w:between w:val="nil"/>
        </w:pBdr>
        <w:spacing w:line="276" w:lineRule="auto"/>
        <w:ind w:left="720"/>
        <w:jc w:val="right"/>
        <w:rPr>
          <w:color w:val="000000"/>
          <w:sz w:val="28"/>
          <w:szCs w:val="28"/>
        </w:rPr>
      </w:pPr>
    </w:p>
    <w:p w14:paraId="70852293" w14:textId="50105FDE" w:rsidR="00C90C68" w:rsidRPr="00C90C68" w:rsidRDefault="001013B0">
      <w:pPr>
        <w:pBdr>
          <w:top w:val="nil"/>
          <w:left w:val="nil"/>
          <w:bottom w:val="nil"/>
          <w:right w:val="nil"/>
          <w:between w:val="nil"/>
        </w:pBdr>
        <w:spacing w:line="276" w:lineRule="auto"/>
        <w:ind w:left="720"/>
        <w:jc w:val="right"/>
        <w:rPr>
          <w:color w:val="000000"/>
        </w:rPr>
      </w:pPr>
      <w:r w:rsidRPr="00C90C68">
        <w:rPr>
          <w:color w:val="000000"/>
        </w:rPr>
        <w:t xml:space="preserve">Таблица </w:t>
      </w:r>
      <w:r w:rsidR="00C90C68" w:rsidRPr="00C90C68">
        <w:rPr>
          <w:color w:val="000000"/>
        </w:rPr>
        <w:t>3</w:t>
      </w:r>
    </w:p>
    <w:tbl>
      <w:tblPr>
        <w:tblStyle w:val="afff"/>
        <w:tblW w:w="1020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
        <w:gridCol w:w="2268"/>
        <w:gridCol w:w="1134"/>
        <w:gridCol w:w="992"/>
        <w:gridCol w:w="1134"/>
        <w:gridCol w:w="1134"/>
        <w:gridCol w:w="1276"/>
        <w:gridCol w:w="1559"/>
      </w:tblGrid>
      <w:tr w:rsidR="00195C4C" w:rsidRPr="00C90C68" w14:paraId="7605E986" w14:textId="77777777" w:rsidTr="009930D3">
        <w:tc>
          <w:tcPr>
            <w:tcW w:w="710" w:type="dxa"/>
            <w:vMerge w:val="restart"/>
            <w:shd w:val="clear" w:color="auto" w:fill="auto"/>
          </w:tcPr>
          <w:p w14:paraId="28742E8F" w14:textId="77777777" w:rsidR="00195C4C" w:rsidRPr="00C90C68" w:rsidRDefault="001013B0">
            <w:pPr>
              <w:tabs>
                <w:tab w:val="right" w:pos="851"/>
              </w:tabs>
              <w:jc w:val="center"/>
            </w:pPr>
            <w:bookmarkStart w:id="15" w:name="_heading=h.35nkun2" w:colFirst="0" w:colLast="0"/>
            <w:bookmarkEnd w:id="15"/>
            <w:r w:rsidRPr="00C90C68">
              <w:t>№</w:t>
            </w:r>
          </w:p>
          <w:p w14:paraId="0C2ADE19" w14:textId="77777777" w:rsidR="00195C4C" w:rsidRPr="00C90C68" w:rsidRDefault="001013B0">
            <w:pPr>
              <w:tabs>
                <w:tab w:val="right" w:pos="851"/>
              </w:tabs>
              <w:jc w:val="center"/>
            </w:pPr>
            <w:r w:rsidRPr="00C90C68">
              <w:t>п/п</w:t>
            </w:r>
          </w:p>
        </w:tc>
        <w:tc>
          <w:tcPr>
            <w:tcW w:w="2268" w:type="dxa"/>
            <w:vMerge w:val="restart"/>
            <w:shd w:val="clear" w:color="auto" w:fill="auto"/>
          </w:tcPr>
          <w:p w14:paraId="639716C2" w14:textId="77777777" w:rsidR="00195C4C" w:rsidRPr="00C90C68" w:rsidRDefault="001013B0">
            <w:pPr>
              <w:tabs>
                <w:tab w:val="right" w:pos="851"/>
              </w:tabs>
              <w:jc w:val="center"/>
            </w:pPr>
            <w:r w:rsidRPr="00C90C68">
              <w:rPr>
                <w:b/>
              </w:rPr>
              <w:t>Наименование темы  (раздела) дисциплины</w:t>
            </w:r>
          </w:p>
        </w:tc>
        <w:tc>
          <w:tcPr>
            <w:tcW w:w="5670" w:type="dxa"/>
            <w:gridSpan w:val="5"/>
          </w:tcPr>
          <w:p w14:paraId="3650FABA" w14:textId="77777777" w:rsidR="00195C4C" w:rsidRPr="00C90C68" w:rsidRDefault="001013B0">
            <w:pPr>
              <w:tabs>
                <w:tab w:val="right" w:pos="851"/>
              </w:tabs>
              <w:jc w:val="center"/>
              <w:rPr>
                <w:b/>
              </w:rPr>
            </w:pPr>
            <w:r w:rsidRPr="00C90C68">
              <w:rPr>
                <w:b/>
              </w:rPr>
              <w:t>Трудоемкость в часах</w:t>
            </w:r>
          </w:p>
        </w:tc>
        <w:tc>
          <w:tcPr>
            <w:tcW w:w="1559" w:type="dxa"/>
            <w:vMerge w:val="restart"/>
            <w:shd w:val="clear" w:color="auto" w:fill="auto"/>
          </w:tcPr>
          <w:p w14:paraId="5BAF7AC6" w14:textId="77777777" w:rsidR="00195C4C" w:rsidRPr="00C90C68" w:rsidRDefault="001013B0">
            <w:pPr>
              <w:tabs>
                <w:tab w:val="right" w:pos="1026"/>
              </w:tabs>
              <w:jc w:val="center"/>
              <w:rPr>
                <w:b/>
              </w:rPr>
            </w:pPr>
            <w:r w:rsidRPr="00C90C68">
              <w:rPr>
                <w:b/>
              </w:rPr>
              <w:t xml:space="preserve">Формы текущего контроля </w:t>
            </w:r>
          </w:p>
        </w:tc>
      </w:tr>
      <w:tr w:rsidR="00195C4C" w:rsidRPr="00C90C68" w14:paraId="7D582DB5" w14:textId="77777777" w:rsidTr="009930D3">
        <w:tc>
          <w:tcPr>
            <w:tcW w:w="710" w:type="dxa"/>
            <w:vMerge/>
            <w:shd w:val="clear" w:color="auto" w:fill="auto"/>
          </w:tcPr>
          <w:p w14:paraId="5BDCB396" w14:textId="77777777" w:rsidR="00195C4C" w:rsidRPr="00C90C68" w:rsidRDefault="00195C4C">
            <w:pPr>
              <w:widowControl w:val="0"/>
              <w:pBdr>
                <w:top w:val="nil"/>
                <w:left w:val="nil"/>
                <w:bottom w:val="nil"/>
                <w:right w:val="nil"/>
                <w:between w:val="nil"/>
              </w:pBdr>
              <w:spacing w:line="276" w:lineRule="auto"/>
              <w:rPr>
                <w:b/>
              </w:rPr>
            </w:pPr>
          </w:p>
        </w:tc>
        <w:tc>
          <w:tcPr>
            <w:tcW w:w="2268" w:type="dxa"/>
            <w:vMerge/>
            <w:shd w:val="clear" w:color="auto" w:fill="auto"/>
          </w:tcPr>
          <w:p w14:paraId="3CE26FB6" w14:textId="77777777" w:rsidR="00195C4C" w:rsidRPr="00C90C68" w:rsidRDefault="00195C4C">
            <w:pPr>
              <w:widowControl w:val="0"/>
              <w:pBdr>
                <w:top w:val="nil"/>
                <w:left w:val="nil"/>
                <w:bottom w:val="nil"/>
                <w:right w:val="nil"/>
                <w:between w:val="nil"/>
              </w:pBdr>
              <w:spacing w:line="276" w:lineRule="auto"/>
              <w:rPr>
                <w:b/>
              </w:rPr>
            </w:pPr>
          </w:p>
        </w:tc>
        <w:tc>
          <w:tcPr>
            <w:tcW w:w="1134" w:type="dxa"/>
            <w:vMerge w:val="restart"/>
            <w:shd w:val="clear" w:color="auto" w:fill="auto"/>
          </w:tcPr>
          <w:p w14:paraId="55E47A60" w14:textId="77777777" w:rsidR="00195C4C" w:rsidRPr="00C90C68" w:rsidRDefault="001013B0" w:rsidP="000B4531">
            <w:pPr>
              <w:tabs>
                <w:tab w:val="right" w:pos="851"/>
              </w:tabs>
              <w:rPr>
                <w:b/>
              </w:rPr>
            </w:pPr>
            <w:r w:rsidRPr="00C90C68">
              <w:rPr>
                <w:b/>
              </w:rPr>
              <w:t>Всего</w:t>
            </w:r>
          </w:p>
          <w:p w14:paraId="393785E0" w14:textId="3FB64F48" w:rsidR="00195C4C" w:rsidRPr="00C90C68" w:rsidRDefault="000B4531" w:rsidP="000B4531">
            <w:pPr>
              <w:tabs>
                <w:tab w:val="right" w:pos="851"/>
              </w:tabs>
              <w:rPr>
                <w:b/>
              </w:rPr>
            </w:pPr>
            <w:r>
              <w:rPr>
                <w:b/>
              </w:rPr>
              <w:t>(часов)</w:t>
            </w:r>
          </w:p>
        </w:tc>
        <w:tc>
          <w:tcPr>
            <w:tcW w:w="3260" w:type="dxa"/>
            <w:gridSpan w:val="3"/>
            <w:shd w:val="clear" w:color="auto" w:fill="auto"/>
          </w:tcPr>
          <w:p w14:paraId="2217A36A" w14:textId="77777777" w:rsidR="00195C4C" w:rsidRPr="00C90C68" w:rsidRDefault="001013B0">
            <w:pPr>
              <w:tabs>
                <w:tab w:val="right" w:pos="851"/>
              </w:tabs>
              <w:jc w:val="center"/>
              <w:rPr>
                <w:b/>
              </w:rPr>
            </w:pPr>
            <w:r w:rsidRPr="00C90C68">
              <w:rPr>
                <w:b/>
              </w:rPr>
              <w:t>Аудиторная работа</w:t>
            </w:r>
          </w:p>
        </w:tc>
        <w:tc>
          <w:tcPr>
            <w:tcW w:w="1276" w:type="dxa"/>
            <w:vMerge w:val="restart"/>
            <w:shd w:val="clear" w:color="auto" w:fill="auto"/>
          </w:tcPr>
          <w:p w14:paraId="7FE4E675" w14:textId="77777777" w:rsidR="00195C4C" w:rsidRPr="00C90C68" w:rsidRDefault="001013B0">
            <w:pPr>
              <w:tabs>
                <w:tab w:val="right" w:pos="851"/>
              </w:tabs>
            </w:pPr>
            <w:r w:rsidRPr="00C90C68">
              <w:rPr>
                <w:b/>
              </w:rPr>
              <w:t>Самостоятельная работа</w:t>
            </w:r>
          </w:p>
        </w:tc>
        <w:tc>
          <w:tcPr>
            <w:tcW w:w="1559" w:type="dxa"/>
            <w:vMerge/>
            <w:shd w:val="clear" w:color="auto" w:fill="auto"/>
          </w:tcPr>
          <w:p w14:paraId="0B6A0540" w14:textId="77777777" w:rsidR="00195C4C" w:rsidRPr="00C90C68" w:rsidRDefault="00195C4C">
            <w:pPr>
              <w:widowControl w:val="0"/>
              <w:pBdr>
                <w:top w:val="nil"/>
                <w:left w:val="nil"/>
                <w:bottom w:val="nil"/>
                <w:right w:val="nil"/>
                <w:between w:val="nil"/>
              </w:pBdr>
              <w:spacing w:line="276" w:lineRule="auto"/>
            </w:pPr>
          </w:p>
        </w:tc>
      </w:tr>
      <w:tr w:rsidR="00195C4C" w:rsidRPr="00C90C68" w14:paraId="1217A33C" w14:textId="77777777" w:rsidTr="00B6169E">
        <w:trPr>
          <w:trHeight w:val="1231"/>
        </w:trPr>
        <w:tc>
          <w:tcPr>
            <w:tcW w:w="710" w:type="dxa"/>
            <w:vMerge/>
            <w:shd w:val="clear" w:color="auto" w:fill="auto"/>
          </w:tcPr>
          <w:p w14:paraId="3ADE6134" w14:textId="77777777" w:rsidR="00195C4C" w:rsidRPr="00C90C68" w:rsidRDefault="00195C4C">
            <w:pPr>
              <w:widowControl w:val="0"/>
              <w:pBdr>
                <w:top w:val="nil"/>
                <w:left w:val="nil"/>
                <w:bottom w:val="nil"/>
                <w:right w:val="nil"/>
                <w:between w:val="nil"/>
              </w:pBdr>
              <w:spacing w:line="276" w:lineRule="auto"/>
            </w:pPr>
          </w:p>
        </w:tc>
        <w:tc>
          <w:tcPr>
            <w:tcW w:w="2268" w:type="dxa"/>
            <w:vMerge/>
            <w:shd w:val="clear" w:color="auto" w:fill="auto"/>
          </w:tcPr>
          <w:p w14:paraId="0043E9D3" w14:textId="77777777" w:rsidR="00195C4C" w:rsidRPr="00C90C68" w:rsidRDefault="00195C4C">
            <w:pPr>
              <w:widowControl w:val="0"/>
              <w:pBdr>
                <w:top w:val="nil"/>
                <w:left w:val="nil"/>
                <w:bottom w:val="nil"/>
                <w:right w:val="nil"/>
                <w:between w:val="nil"/>
              </w:pBdr>
              <w:spacing w:line="276" w:lineRule="auto"/>
            </w:pPr>
          </w:p>
        </w:tc>
        <w:tc>
          <w:tcPr>
            <w:tcW w:w="1134" w:type="dxa"/>
            <w:vMerge/>
            <w:shd w:val="clear" w:color="auto" w:fill="auto"/>
          </w:tcPr>
          <w:p w14:paraId="486E06A3" w14:textId="77777777" w:rsidR="00195C4C" w:rsidRPr="00C90C68" w:rsidRDefault="00195C4C">
            <w:pPr>
              <w:widowControl w:val="0"/>
              <w:pBdr>
                <w:top w:val="nil"/>
                <w:left w:val="nil"/>
                <w:bottom w:val="nil"/>
                <w:right w:val="nil"/>
                <w:between w:val="nil"/>
              </w:pBdr>
              <w:spacing w:line="276" w:lineRule="auto"/>
            </w:pPr>
          </w:p>
        </w:tc>
        <w:tc>
          <w:tcPr>
            <w:tcW w:w="992" w:type="dxa"/>
            <w:shd w:val="clear" w:color="auto" w:fill="auto"/>
          </w:tcPr>
          <w:p w14:paraId="400183E4" w14:textId="77777777" w:rsidR="00195C4C" w:rsidRPr="000B4531" w:rsidRDefault="001013B0">
            <w:pPr>
              <w:tabs>
                <w:tab w:val="right" w:pos="851"/>
              </w:tabs>
              <w:jc w:val="center"/>
              <w:rPr>
                <w:sz w:val="22"/>
                <w:szCs w:val="22"/>
              </w:rPr>
            </w:pPr>
            <w:r w:rsidRPr="000B4531">
              <w:rPr>
                <w:sz w:val="22"/>
                <w:szCs w:val="22"/>
              </w:rPr>
              <w:t>Общая</w:t>
            </w:r>
          </w:p>
        </w:tc>
        <w:tc>
          <w:tcPr>
            <w:tcW w:w="1134" w:type="dxa"/>
            <w:shd w:val="clear" w:color="auto" w:fill="auto"/>
          </w:tcPr>
          <w:p w14:paraId="152DA08A" w14:textId="77777777" w:rsidR="00195C4C" w:rsidRPr="000B4531" w:rsidRDefault="001013B0">
            <w:pPr>
              <w:tabs>
                <w:tab w:val="right" w:pos="851"/>
              </w:tabs>
              <w:jc w:val="center"/>
              <w:rPr>
                <w:sz w:val="22"/>
                <w:szCs w:val="22"/>
              </w:rPr>
            </w:pPr>
            <w:r w:rsidRPr="000B4531">
              <w:rPr>
                <w:sz w:val="22"/>
                <w:szCs w:val="22"/>
              </w:rPr>
              <w:t>Лекции</w:t>
            </w:r>
          </w:p>
        </w:tc>
        <w:tc>
          <w:tcPr>
            <w:tcW w:w="1134" w:type="dxa"/>
            <w:shd w:val="clear" w:color="auto" w:fill="auto"/>
          </w:tcPr>
          <w:p w14:paraId="12749864" w14:textId="77777777" w:rsidR="00195C4C" w:rsidRPr="000B4531" w:rsidRDefault="001013B0">
            <w:pPr>
              <w:tabs>
                <w:tab w:val="right" w:pos="851"/>
              </w:tabs>
              <w:jc w:val="center"/>
              <w:rPr>
                <w:sz w:val="22"/>
                <w:szCs w:val="22"/>
              </w:rPr>
            </w:pPr>
            <w:r w:rsidRPr="000B4531">
              <w:rPr>
                <w:sz w:val="22"/>
                <w:szCs w:val="22"/>
              </w:rPr>
              <w:t>Практические и семинарские занятия</w:t>
            </w:r>
          </w:p>
          <w:p w14:paraId="1E06E808" w14:textId="77777777" w:rsidR="00195C4C" w:rsidRPr="000B4531" w:rsidRDefault="00195C4C">
            <w:pPr>
              <w:tabs>
                <w:tab w:val="right" w:pos="851"/>
              </w:tabs>
              <w:jc w:val="center"/>
              <w:rPr>
                <w:sz w:val="22"/>
                <w:szCs w:val="22"/>
              </w:rPr>
            </w:pPr>
          </w:p>
        </w:tc>
        <w:tc>
          <w:tcPr>
            <w:tcW w:w="1276" w:type="dxa"/>
            <w:vMerge/>
            <w:shd w:val="clear" w:color="auto" w:fill="auto"/>
          </w:tcPr>
          <w:p w14:paraId="0A003B20" w14:textId="77777777" w:rsidR="00195C4C" w:rsidRPr="00C90C68" w:rsidRDefault="00195C4C">
            <w:pPr>
              <w:widowControl w:val="0"/>
              <w:pBdr>
                <w:top w:val="nil"/>
                <w:left w:val="nil"/>
                <w:bottom w:val="nil"/>
                <w:right w:val="nil"/>
                <w:between w:val="nil"/>
              </w:pBdr>
              <w:spacing w:line="276" w:lineRule="auto"/>
            </w:pPr>
          </w:p>
        </w:tc>
        <w:tc>
          <w:tcPr>
            <w:tcW w:w="1559" w:type="dxa"/>
            <w:vMerge/>
            <w:shd w:val="clear" w:color="auto" w:fill="auto"/>
          </w:tcPr>
          <w:p w14:paraId="45E8E14A" w14:textId="77777777" w:rsidR="00195C4C" w:rsidRPr="00C90C68" w:rsidRDefault="00195C4C">
            <w:pPr>
              <w:widowControl w:val="0"/>
              <w:pBdr>
                <w:top w:val="nil"/>
                <w:left w:val="nil"/>
                <w:bottom w:val="nil"/>
                <w:right w:val="nil"/>
                <w:between w:val="nil"/>
              </w:pBdr>
              <w:spacing w:line="276" w:lineRule="auto"/>
            </w:pPr>
          </w:p>
        </w:tc>
      </w:tr>
      <w:tr w:rsidR="00195C4C" w:rsidRPr="00C90C68" w14:paraId="57999757" w14:textId="77777777" w:rsidTr="009930D3">
        <w:trPr>
          <w:trHeight w:val="898"/>
        </w:trPr>
        <w:tc>
          <w:tcPr>
            <w:tcW w:w="710" w:type="dxa"/>
            <w:shd w:val="clear" w:color="auto" w:fill="auto"/>
          </w:tcPr>
          <w:p w14:paraId="2FDDF5FC" w14:textId="77777777" w:rsidR="00195C4C" w:rsidRPr="00C90C68" w:rsidRDefault="001013B0">
            <w:pPr>
              <w:tabs>
                <w:tab w:val="right" w:pos="851"/>
              </w:tabs>
              <w:jc w:val="center"/>
            </w:pPr>
            <w:r w:rsidRPr="00C90C68">
              <w:t>1.</w:t>
            </w:r>
          </w:p>
        </w:tc>
        <w:tc>
          <w:tcPr>
            <w:tcW w:w="2268" w:type="dxa"/>
            <w:shd w:val="clear" w:color="auto" w:fill="auto"/>
          </w:tcPr>
          <w:p w14:paraId="71329F6F" w14:textId="14CCDDF5" w:rsidR="00195C4C" w:rsidRPr="00C90C68" w:rsidRDefault="00727690">
            <w:pPr>
              <w:pBdr>
                <w:top w:val="nil"/>
                <w:left w:val="nil"/>
                <w:bottom w:val="nil"/>
                <w:right w:val="nil"/>
                <w:between w:val="nil"/>
              </w:pBdr>
              <w:spacing w:before="120" w:after="120"/>
              <w:jc w:val="both"/>
              <w:rPr>
                <w:color w:val="000000"/>
              </w:rPr>
            </w:pPr>
            <w:r>
              <w:rPr>
                <w:color w:val="000000"/>
              </w:rPr>
              <w:t>Основы ф</w:t>
            </w:r>
            <w:r w:rsidR="00195D4D" w:rsidRPr="00195D4D">
              <w:rPr>
                <w:color w:val="000000"/>
              </w:rPr>
              <w:t>инансов</w:t>
            </w:r>
            <w:r>
              <w:rPr>
                <w:color w:val="000000"/>
              </w:rPr>
              <w:t>ого</w:t>
            </w:r>
            <w:r w:rsidR="00195D4D" w:rsidRPr="00195D4D">
              <w:rPr>
                <w:color w:val="000000"/>
              </w:rPr>
              <w:t xml:space="preserve"> инжиниринг</w:t>
            </w:r>
            <w:r>
              <w:rPr>
                <w:color w:val="000000"/>
              </w:rPr>
              <w:t>а</w:t>
            </w:r>
          </w:p>
        </w:tc>
        <w:tc>
          <w:tcPr>
            <w:tcW w:w="1134" w:type="dxa"/>
            <w:shd w:val="clear" w:color="auto" w:fill="auto"/>
            <w:vAlign w:val="center"/>
          </w:tcPr>
          <w:p w14:paraId="3E1B4BD4" w14:textId="465218FC" w:rsidR="00195C4C" w:rsidRPr="00C90C68" w:rsidRDefault="0095037D">
            <w:pPr>
              <w:jc w:val="center"/>
            </w:pPr>
            <w:r>
              <w:t>21</w:t>
            </w:r>
          </w:p>
        </w:tc>
        <w:tc>
          <w:tcPr>
            <w:tcW w:w="992" w:type="dxa"/>
            <w:shd w:val="clear" w:color="auto" w:fill="auto"/>
            <w:vAlign w:val="center"/>
          </w:tcPr>
          <w:p w14:paraId="3838CA13" w14:textId="352D05D3" w:rsidR="00195C4C" w:rsidRPr="00C90C68" w:rsidRDefault="0095037D">
            <w:pPr>
              <w:jc w:val="center"/>
            </w:pPr>
            <w:r>
              <w:t>10</w:t>
            </w:r>
          </w:p>
        </w:tc>
        <w:tc>
          <w:tcPr>
            <w:tcW w:w="1134" w:type="dxa"/>
            <w:shd w:val="clear" w:color="auto" w:fill="auto"/>
            <w:vAlign w:val="center"/>
          </w:tcPr>
          <w:p w14:paraId="75AD0E5F" w14:textId="78FF3BAB" w:rsidR="00195C4C" w:rsidRPr="00C90C68" w:rsidRDefault="00EE2D63">
            <w:pPr>
              <w:jc w:val="center"/>
            </w:pPr>
            <w:r>
              <w:t>4</w:t>
            </w:r>
          </w:p>
        </w:tc>
        <w:tc>
          <w:tcPr>
            <w:tcW w:w="1134" w:type="dxa"/>
            <w:shd w:val="clear" w:color="auto" w:fill="auto"/>
            <w:vAlign w:val="center"/>
          </w:tcPr>
          <w:p w14:paraId="0B0D39B1" w14:textId="43ED1127" w:rsidR="00195C4C" w:rsidRPr="00635040" w:rsidRDefault="00236CCD">
            <w:pPr>
              <w:jc w:val="center"/>
              <w:rPr>
                <w:iCs/>
              </w:rPr>
            </w:pPr>
            <w:r>
              <w:rPr>
                <w:iCs/>
              </w:rPr>
              <w:t>6</w:t>
            </w:r>
          </w:p>
        </w:tc>
        <w:tc>
          <w:tcPr>
            <w:tcW w:w="1276" w:type="dxa"/>
            <w:shd w:val="clear" w:color="auto" w:fill="auto"/>
            <w:vAlign w:val="center"/>
          </w:tcPr>
          <w:p w14:paraId="156AF36D" w14:textId="4C03F027" w:rsidR="00195C4C" w:rsidRPr="00C90C68" w:rsidRDefault="0095037D">
            <w:pPr>
              <w:jc w:val="center"/>
            </w:pPr>
            <w:r>
              <w:t>11</w:t>
            </w:r>
          </w:p>
        </w:tc>
        <w:tc>
          <w:tcPr>
            <w:tcW w:w="1559" w:type="dxa"/>
            <w:shd w:val="clear" w:color="auto" w:fill="auto"/>
          </w:tcPr>
          <w:p w14:paraId="430951F2" w14:textId="1DDDC589" w:rsidR="00195C4C" w:rsidRPr="00C90C68" w:rsidRDefault="00727690">
            <w:pPr>
              <w:tabs>
                <w:tab w:val="right" w:pos="851"/>
              </w:tabs>
            </w:pPr>
            <w:r w:rsidRPr="00C90C68">
              <w:t>Опрос, дискуссия,</w:t>
            </w:r>
            <w:r>
              <w:t xml:space="preserve"> </w:t>
            </w:r>
            <w:r w:rsidRPr="00C90C68">
              <w:t>решение задач и кейсов</w:t>
            </w:r>
          </w:p>
        </w:tc>
      </w:tr>
      <w:tr w:rsidR="00195C4C" w:rsidRPr="00C90C68" w14:paraId="1C9FAFE7" w14:textId="77777777" w:rsidTr="009930D3">
        <w:tc>
          <w:tcPr>
            <w:tcW w:w="710" w:type="dxa"/>
            <w:shd w:val="clear" w:color="auto" w:fill="auto"/>
          </w:tcPr>
          <w:p w14:paraId="3A4FCA0F" w14:textId="77777777" w:rsidR="00195C4C" w:rsidRPr="00C90C68" w:rsidRDefault="001013B0">
            <w:pPr>
              <w:tabs>
                <w:tab w:val="right" w:pos="851"/>
              </w:tabs>
              <w:jc w:val="center"/>
            </w:pPr>
            <w:r w:rsidRPr="00C90C68">
              <w:t>2.</w:t>
            </w:r>
          </w:p>
        </w:tc>
        <w:tc>
          <w:tcPr>
            <w:tcW w:w="2268" w:type="dxa"/>
            <w:shd w:val="clear" w:color="auto" w:fill="auto"/>
          </w:tcPr>
          <w:p w14:paraId="13BB5B70" w14:textId="68071B09" w:rsidR="00195C4C" w:rsidRPr="00C90C68" w:rsidRDefault="00727690">
            <w:pPr>
              <w:pBdr>
                <w:top w:val="nil"/>
                <w:left w:val="nil"/>
                <w:bottom w:val="nil"/>
                <w:right w:val="nil"/>
                <w:between w:val="nil"/>
              </w:pBdr>
              <w:jc w:val="both"/>
              <w:rPr>
                <w:color w:val="000000"/>
              </w:rPr>
            </w:pPr>
            <w:r>
              <w:rPr>
                <w:color w:val="000000"/>
              </w:rPr>
              <w:t>Основы ф</w:t>
            </w:r>
            <w:r w:rsidR="00195D4D" w:rsidRPr="00195D4D">
              <w:rPr>
                <w:color w:val="000000"/>
              </w:rPr>
              <w:t>инансовы</w:t>
            </w:r>
            <w:r>
              <w:rPr>
                <w:color w:val="000000"/>
              </w:rPr>
              <w:t>х</w:t>
            </w:r>
            <w:r w:rsidR="00195D4D" w:rsidRPr="00195D4D">
              <w:rPr>
                <w:color w:val="000000"/>
              </w:rPr>
              <w:t xml:space="preserve"> инноваци</w:t>
            </w:r>
            <w:r>
              <w:rPr>
                <w:color w:val="000000"/>
              </w:rPr>
              <w:t>й</w:t>
            </w:r>
          </w:p>
        </w:tc>
        <w:tc>
          <w:tcPr>
            <w:tcW w:w="1134" w:type="dxa"/>
            <w:shd w:val="clear" w:color="auto" w:fill="auto"/>
            <w:vAlign w:val="center"/>
          </w:tcPr>
          <w:p w14:paraId="15AF9342" w14:textId="73D20049" w:rsidR="00195C4C" w:rsidRPr="00C90C68" w:rsidRDefault="00B6169E">
            <w:pPr>
              <w:jc w:val="center"/>
            </w:pPr>
            <w:r>
              <w:t>19</w:t>
            </w:r>
          </w:p>
        </w:tc>
        <w:tc>
          <w:tcPr>
            <w:tcW w:w="992" w:type="dxa"/>
            <w:shd w:val="clear" w:color="auto" w:fill="auto"/>
            <w:vAlign w:val="center"/>
          </w:tcPr>
          <w:p w14:paraId="0BB10DF7" w14:textId="782482FC" w:rsidR="00195C4C" w:rsidRPr="00C90C68" w:rsidRDefault="00B6169E">
            <w:pPr>
              <w:jc w:val="center"/>
            </w:pPr>
            <w:r>
              <w:t>8</w:t>
            </w:r>
          </w:p>
        </w:tc>
        <w:tc>
          <w:tcPr>
            <w:tcW w:w="1134" w:type="dxa"/>
            <w:shd w:val="clear" w:color="auto" w:fill="auto"/>
            <w:vAlign w:val="center"/>
          </w:tcPr>
          <w:p w14:paraId="22717F0B" w14:textId="1A3CFEA6" w:rsidR="00195C4C" w:rsidRPr="00C90C68" w:rsidRDefault="00B6169E">
            <w:pPr>
              <w:jc w:val="center"/>
            </w:pPr>
            <w:r>
              <w:t>2</w:t>
            </w:r>
          </w:p>
        </w:tc>
        <w:tc>
          <w:tcPr>
            <w:tcW w:w="1134" w:type="dxa"/>
            <w:shd w:val="clear" w:color="auto" w:fill="auto"/>
            <w:vAlign w:val="center"/>
          </w:tcPr>
          <w:p w14:paraId="77239951" w14:textId="18BF44F7" w:rsidR="00195C4C" w:rsidRPr="0095037D" w:rsidRDefault="0095037D">
            <w:pPr>
              <w:jc w:val="center"/>
              <w:rPr>
                <w:bCs/>
                <w:iCs/>
                <w:color w:val="FF0000"/>
              </w:rPr>
            </w:pPr>
            <w:r w:rsidRPr="0095037D">
              <w:rPr>
                <w:bCs/>
                <w:iCs/>
              </w:rPr>
              <w:t>6</w:t>
            </w:r>
          </w:p>
        </w:tc>
        <w:tc>
          <w:tcPr>
            <w:tcW w:w="1276" w:type="dxa"/>
            <w:shd w:val="clear" w:color="auto" w:fill="auto"/>
            <w:vAlign w:val="center"/>
          </w:tcPr>
          <w:p w14:paraId="2BBDADD7" w14:textId="5D6EA533" w:rsidR="00195C4C" w:rsidRPr="00C90C68" w:rsidRDefault="00D56C51">
            <w:pPr>
              <w:jc w:val="center"/>
            </w:pPr>
            <w:r>
              <w:t>1</w:t>
            </w:r>
            <w:r w:rsidR="0095037D">
              <w:t>1</w:t>
            </w:r>
          </w:p>
        </w:tc>
        <w:tc>
          <w:tcPr>
            <w:tcW w:w="1559" w:type="dxa"/>
            <w:shd w:val="clear" w:color="auto" w:fill="auto"/>
          </w:tcPr>
          <w:p w14:paraId="26C2DCDC" w14:textId="0DF9D8DF" w:rsidR="00195C4C" w:rsidRPr="00C90C68" w:rsidRDefault="00727690">
            <w:pPr>
              <w:tabs>
                <w:tab w:val="right" w:pos="851"/>
              </w:tabs>
            </w:pPr>
            <w:r w:rsidRPr="00C90C68">
              <w:t>Опрос, дискуссия,</w:t>
            </w:r>
            <w:r>
              <w:t xml:space="preserve"> </w:t>
            </w:r>
            <w:r w:rsidRPr="00C90C68">
              <w:t>решение задач и кейсов</w:t>
            </w:r>
          </w:p>
        </w:tc>
      </w:tr>
      <w:tr w:rsidR="00195C4C" w:rsidRPr="00C90C68" w14:paraId="43FA43D9" w14:textId="77777777" w:rsidTr="009930D3">
        <w:tc>
          <w:tcPr>
            <w:tcW w:w="710" w:type="dxa"/>
            <w:shd w:val="clear" w:color="auto" w:fill="auto"/>
          </w:tcPr>
          <w:p w14:paraId="352BEB70" w14:textId="77777777" w:rsidR="00195C4C" w:rsidRPr="00C90C68" w:rsidRDefault="001013B0">
            <w:pPr>
              <w:tabs>
                <w:tab w:val="right" w:pos="851"/>
              </w:tabs>
              <w:jc w:val="center"/>
            </w:pPr>
            <w:r w:rsidRPr="00C90C68">
              <w:t>3.</w:t>
            </w:r>
          </w:p>
        </w:tc>
        <w:tc>
          <w:tcPr>
            <w:tcW w:w="2268" w:type="dxa"/>
            <w:shd w:val="clear" w:color="auto" w:fill="auto"/>
            <w:vAlign w:val="center"/>
          </w:tcPr>
          <w:p w14:paraId="70F3FC34" w14:textId="7F4FC4EB" w:rsidR="00195C4C" w:rsidRPr="00C90C68" w:rsidRDefault="00727690">
            <w:pPr>
              <w:jc w:val="both"/>
            </w:pPr>
            <w:r>
              <w:t>Основные п</w:t>
            </w:r>
            <w:r w:rsidR="00195D4D" w:rsidRPr="00195D4D">
              <w:t>родукты финансового инжиниринга</w:t>
            </w:r>
          </w:p>
        </w:tc>
        <w:tc>
          <w:tcPr>
            <w:tcW w:w="1134" w:type="dxa"/>
            <w:shd w:val="clear" w:color="auto" w:fill="auto"/>
            <w:vAlign w:val="center"/>
          </w:tcPr>
          <w:p w14:paraId="5B1F52E5" w14:textId="74E4FDFC" w:rsidR="00195C4C" w:rsidRPr="00C90C68" w:rsidRDefault="0095037D">
            <w:pPr>
              <w:jc w:val="center"/>
            </w:pPr>
            <w:r>
              <w:t>22</w:t>
            </w:r>
          </w:p>
        </w:tc>
        <w:tc>
          <w:tcPr>
            <w:tcW w:w="992" w:type="dxa"/>
            <w:shd w:val="clear" w:color="auto" w:fill="auto"/>
            <w:vAlign w:val="center"/>
          </w:tcPr>
          <w:p w14:paraId="5BBC0CB5" w14:textId="5A90F572" w:rsidR="00195C4C" w:rsidRPr="00C90C68" w:rsidRDefault="0095037D">
            <w:pPr>
              <w:jc w:val="center"/>
            </w:pPr>
            <w:r>
              <w:t>10</w:t>
            </w:r>
          </w:p>
        </w:tc>
        <w:tc>
          <w:tcPr>
            <w:tcW w:w="1134" w:type="dxa"/>
            <w:shd w:val="clear" w:color="auto" w:fill="auto"/>
            <w:vAlign w:val="center"/>
          </w:tcPr>
          <w:p w14:paraId="58405CB6" w14:textId="7A59C6FD" w:rsidR="00195C4C" w:rsidRPr="00C90C68" w:rsidRDefault="00B6169E">
            <w:pPr>
              <w:jc w:val="center"/>
            </w:pPr>
            <w:r>
              <w:t>4</w:t>
            </w:r>
          </w:p>
        </w:tc>
        <w:tc>
          <w:tcPr>
            <w:tcW w:w="1134" w:type="dxa"/>
            <w:shd w:val="clear" w:color="auto" w:fill="auto"/>
            <w:vAlign w:val="center"/>
          </w:tcPr>
          <w:p w14:paraId="38318D9B" w14:textId="3EB40AA6" w:rsidR="00195C4C" w:rsidRPr="0095037D" w:rsidRDefault="0095037D">
            <w:pPr>
              <w:jc w:val="center"/>
              <w:rPr>
                <w:bCs/>
                <w:iCs/>
                <w:color w:val="FF0000"/>
              </w:rPr>
            </w:pPr>
            <w:r>
              <w:rPr>
                <w:bCs/>
                <w:iCs/>
              </w:rPr>
              <w:t>6</w:t>
            </w:r>
          </w:p>
        </w:tc>
        <w:tc>
          <w:tcPr>
            <w:tcW w:w="1276" w:type="dxa"/>
            <w:shd w:val="clear" w:color="auto" w:fill="auto"/>
            <w:vAlign w:val="center"/>
          </w:tcPr>
          <w:p w14:paraId="601244D4" w14:textId="7B91A6C6" w:rsidR="00195C4C" w:rsidRPr="00C90C68" w:rsidRDefault="00D56C51">
            <w:pPr>
              <w:jc w:val="center"/>
            </w:pPr>
            <w:r>
              <w:t>1</w:t>
            </w:r>
            <w:r w:rsidR="0095037D">
              <w:t>2</w:t>
            </w:r>
          </w:p>
        </w:tc>
        <w:tc>
          <w:tcPr>
            <w:tcW w:w="1559" w:type="dxa"/>
            <w:shd w:val="clear" w:color="auto" w:fill="auto"/>
          </w:tcPr>
          <w:p w14:paraId="37E76AD5" w14:textId="6A7839C0" w:rsidR="00195C4C" w:rsidRPr="00C90C68" w:rsidRDefault="00727690">
            <w:pPr>
              <w:tabs>
                <w:tab w:val="right" w:pos="851"/>
              </w:tabs>
            </w:pPr>
            <w:r w:rsidRPr="00C90C68">
              <w:t>Опрос, дискуссия,</w:t>
            </w:r>
            <w:r>
              <w:t xml:space="preserve"> </w:t>
            </w:r>
            <w:r w:rsidRPr="00C90C68">
              <w:t>решение задач и кейсов</w:t>
            </w:r>
          </w:p>
        </w:tc>
      </w:tr>
      <w:tr w:rsidR="00195C4C" w:rsidRPr="00C90C68" w14:paraId="454425DF" w14:textId="77777777" w:rsidTr="009930D3">
        <w:tc>
          <w:tcPr>
            <w:tcW w:w="710" w:type="dxa"/>
            <w:shd w:val="clear" w:color="auto" w:fill="auto"/>
          </w:tcPr>
          <w:p w14:paraId="57D7B0EA" w14:textId="36E1084F" w:rsidR="00195C4C" w:rsidRPr="00C90C68" w:rsidRDefault="00543B50">
            <w:pPr>
              <w:tabs>
                <w:tab w:val="right" w:pos="851"/>
              </w:tabs>
              <w:jc w:val="center"/>
            </w:pPr>
            <w:r>
              <w:t>4</w:t>
            </w:r>
          </w:p>
        </w:tc>
        <w:tc>
          <w:tcPr>
            <w:tcW w:w="2268" w:type="dxa"/>
            <w:shd w:val="clear" w:color="auto" w:fill="auto"/>
          </w:tcPr>
          <w:p w14:paraId="08AAD5C1" w14:textId="739A8A05" w:rsidR="00195C4C" w:rsidRPr="00C90C68" w:rsidRDefault="00195D4D">
            <w:pPr>
              <w:rPr>
                <w:color w:val="FF0000"/>
              </w:rPr>
            </w:pPr>
            <w:r w:rsidRPr="00195D4D">
              <w:t>Конструирование финансовых продуктов на рынке долговых обязательств</w:t>
            </w:r>
          </w:p>
        </w:tc>
        <w:tc>
          <w:tcPr>
            <w:tcW w:w="1134" w:type="dxa"/>
            <w:shd w:val="clear" w:color="auto" w:fill="auto"/>
            <w:vAlign w:val="center"/>
          </w:tcPr>
          <w:p w14:paraId="1CD7114D" w14:textId="09790EE7" w:rsidR="00195C4C" w:rsidRPr="00C90C68" w:rsidRDefault="0095037D">
            <w:pPr>
              <w:jc w:val="center"/>
            </w:pPr>
            <w:r>
              <w:t>22</w:t>
            </w:r>
          </w:p>
        </w:tc>
        <w:tc>
          <w:tcPr>
            <w:tcW w:w="992" w:type="dxa"/>
            <w:shd w:val="clear" w:color="auto" w:fill="auto"/>
            <w:vAlign w:val="center"/>
          </w:tcPr>
          <w:p w14:paraId="01BF75B1" w14:textId="6751EBAB" w:rsidR="00195C4C" w:rsidRPr="00C90C68" w:rsidRDefault="0095037D">
            <w:pPr>
              <w:jc w:val="center"/>
            </w:pPr>
            <w:r>
              <w:t>10</w:t>
            </w:r>
          </w:p>
        </w:tc>
        <w:tc>
          <w:tcPr>
            <w:tcW w:w="1134" w:type="dxa"/>
            <w:shd w:val="clear" w:color="auto" w:fill="auto"/>
            <w:vAlign w:val="center"/>
          </w:tcPr>
          <w:p w14:paraId="2912BC0D" w14:textId="4B86BE85" w:rsidR="00195C4C" w:rsidRPr="00C90C68" w:rsidRDefault="00B6169E">
            <w:pPr>
              <w:jc w:val="center"/>
            </w:pPr>
            <w:r>
              <w:t>2</w:t>
            </w:r>
          </w:p>
        </w:tc>
        <w:tc>
          <w:tcPr>
            <w:tcW w:w="1134" w:type="dxa"/>
            <w:shd w:val="clear" w:color="auto" w:fill="auto"/>
            <w:vAlign w:val="center"/>
          </w:tcPr>
          <w:p w14:paraId="4EC513C5" w14:textId="6EDD450C" w:rsidR="00195C4C" w:rsidRPr="00635040" w:rsidRDefault="0095037D">
            <w:pPr>
              <w:jc w:val="center"/>
              <w:rPr>
                <w:iCs/>
              </w:rPr>
            </w:pPr>
            <w:r>
              <w:rPr>
                <w:iCs/>
              </w:rPr>
              <w:t>8</w:t>
            </w:r>
          </w:p>
        </w:tc>
        <w:tc>
          <w:tcPr>
            <w:tcW w:w="1276" w:type="dxa"/>
            <w:shd w:val="clear" w:color="auto" w:fill="auto"/>
            <w:vAlign w:val="center"/>
          </w:tcPr>
          <w:p w14:paraId="79943D43" w14:textId="0646D587" w:rsidR="00195C4C" w:rsidRPr="00C90C68" w:rsidRDefault="00D56C51">
            <w:pPr>
              <w:jc w:val="center"/>
            </w:pPr>
            <w:r>
              <w:t>1</w:t>
            </w:r>
            <w:r w:rsidR="0095037D">
              <w:t>2</w:t>
            </w:r>
          </w:p>
        </w:tc>
        <w:tc>
          <w:tcPr>
            <w:tcW w:w="1559" w:type="dxa"/>
            <w:shd w:val="clear" w:color="auto" w:fill="auto"/>
          </w:tcPr>
          <w:p w14:paraId="46FF253B" w14:textId="0BBFCF37" w:rsidR="00195C4C" w:rsidRPr="00C90C68" w:rsidRDefault="00727690">
            <w:pPr>
              <w:tabs>
                <w:tab w:val="right" w:pos="851"/>
              </w:tabs>
            </w:pPr>
            <w:r w:rsidRPr="00C90C68">
              <w:t>Опрос, дискуссия,</w:t>
            </w:r>
            <w:r>
              <w:t xml:space="preserve"> </w:t>
            </w:r>
            <w:r w:rsidRPr="00C90C68">
              <w:t>решение задач и кейсов</w:t>
            </w:r>
          </w:p>
        </w:tc>
      </w:tr>
      <w:tr w:rsidR="00195C4C" w:rsidRPr="00C90C68" w14:paraId="7174F7BF" w14:textId="77777777" w:rsidTr="009930D3">
        <w:tc>
          <w:tcPr>
            <w:tcW w:w="710" w:type="dxa"/>
            <w:shd w:val="clear" w:color="auto" w:fill="auto"/>
          </w:tcPr>
          <w:p w14:paraId="626DA2E4" w14:textId="08604D33" w:rsidR="00195C4C" w:rsidRPr="00C90C68" w:rsidRDefault="0095037D">
            <w:pPr>
              <w:tabs>
                <w:tab w:val="right" w:pos="851"/>
              </w:tabs>
              <w:jc w:val="center"/>
            </w:pPr>
            <w:r>
              <w:t>5</w:t>
            </w:r>
          </w:p>
        </w:tc>
        <w:tc>
          <w:tcPr>
            <w:tcW w:w="2268" w:type="dxa"/>
            <w:shd w:val="clear" w:color="auto" w:fill="auto"/>
          </w:tcPr>
          <w:p w14:paraId="230EFE97" w14:textId="5C74D156" w:rsidR="00195C4C" w:rsidRPr="00C90C68" w:rsidRDefault="00727690">
            <w:pPr>
              <w:jc w:val="both"/>
              <w:rPr>
                <w:b/>
              </w:rPr>
            </w:pPr>
            <w:r>
              <w:t>Основы ф</w:t>
            </w:r>
            <w:r w:rsidR="00195D4D" w:rsidRPr="00195D4D">
              <w:t>инансов</w:t>
            </w:r>
            <w:r>
              <w:t>ого</w:t>
            </w:r>
            <w:r w:rsidR="00195D4D" w:rsidRPr="00195D4D">
              <w:t xml:space="preserve"> инжиниринг</w:t>
            </w:r>
            <w:r>
              <w:t>а</w:t>
            </w:r>
            <w:r w:rsidR="00195D4D" w:rsidRPr="00195D4D">
              <w:t xml:space="preserve"> на рынке долевых ценных бумаг</w:t>
            </w:r>
          </w:p>
        </w:tc>
        <w:tc>
          <w:tcPr>
            <w:tcW w:w="1134" w:type="dxa"/>
            <w:shd w:val="clear" w:color="auto" w:fill="auto"/>
            <w:vAlign w:val="center"/>
          </w:tcPr>
          <w:p w14:paraId="1149A0B4" w14:textId="3BBFF63D" w:rsidR="00195C4C" w:rsidRPr="00C90C68" w:rsidRDefault="0095037D" w:rsidP="00B6169E">
            <w:pPr>
              <w:jc w:val="center"/>
            </w:pPr>
            <w:r>
              <w:t>2</w:t>
            </w:r>
            <w:r w:rsidR="00B6169E">
              <w:t>4</w:t>
            </w:r>
          </w:p>
        </w:tc>
        <w:tc>
          <w:tcPr>
            <w:tcW w:w="992" w:type="dxa"/>
            <w:shd w:val="clear" w:color="auto" w:fill="auto"/>
            <w:vAlign w:val="center"/>
          </w:tcPr>
          <w:p w14:paraId="50A6D58F" w14:textId="06A3FC7E" w:rsidR="00195C4C" w:rsidRPr="00C90C68" w:rsidRDefault="0095037D" w:rsidP="00B6169E">
            <w:pPr>
              <w:jc w:val="center"/>
            </w:pPr>
            <w:r>
              <w:t>1</w:t>
            </w:r>
            <w:r w:rsidR="00B6169E">
              <w:t>2</w:t>
            </w:r>
          </w:p>
        </w:tc>
        <w:tc>
          <w:tcPr>
            <w:tcW w:w="1134" w:type="dxa"/>
            <w:shd w:val="clear" w:color="auto" w:fill="auto"/>
            <w:vAlign w:val="center"/>
          </w:tcPr>
          <w:p w14:paraId="2B5BA352" w14:textId="248938A2" w:rsidR="00195C4C" w:rsidRPr="00C90C68" w:rsidRDefault="00B6169E">
            <w:pPr>
              <w:jc w:val="center"/>
            </w:pPr>
            <w:r>
              <w:t>4</w:t>
            </w:r>
          </w:p>
        </w:tc>
        <w:tc>
          <w:tcPr>
            <w:tcW w:w="1134" w:type="dxa"/>
            <w:shd w:val="clear" w:color="auto" w:fill="auto"/>
            <w:vAlign w:val="center"/>
          </w:tcPr>
          <w:p w14:paraId="7595487E" w14:textId="02E720F7" w:rsidR="00195C4C" w:rsidRPr="00635040" w:rsidRDefault="0095037D">
            <w:pPr>
              <w:jc w:val="center"/>
              <w:rPr>
                <w:iCs/>
              </w:rPr>
            </w:pPr>
            <w:r>
              <w:rPr>
                <w:iCs/>
              </w:rPr>
              <w:t>8</w:t>
            </w:r>
          </w:p>
        </w:tc>
        <w:tc>
          <w:tcPr>
            <w:tcW w:w="1276" w:type="dxa"/>
            <w:shd w:val="clear" w:color="auto" w:fill="auto"/>
            <w:vAlign w:val="center"/>
          </w:tcPr>
          <w:p w14:paraId="7B0B0374" w14:textId="5CA07962" w:rsidR="00195C4C" w:rsidRPr="00C90C68" w:rsidRDefault="00635040">
            <w:pPr>
              <w:jc w:val="center"/>
            </w:pPr>
            <w:r>
              <w:t>1</w:t>
            </w:r>
            <w:r w:rsidR="0095037D">
              <w:t>2</w:t>
            </w:r>
          </w:p>
        </w:tc>
        <w:tc>
          <w:tcPr>
            <w:tcW w:w="1559" w:type="dxa"/>
            <w:shd w:val="clear" w:color="auto" w:fill="auto"/>
          </w:tcPr>
          <w:p w14:paraId="709078BE" w14:textId="0E369C5C" w:rsidR="00195C4C" w:rsidRPr="00C90C68" w:rsidRDefault="00727690">
            <w:pPr>
              <w:tabs>
                <w:tab w:val="right" w:pos="851"/>
              </w:tabs>
            </w:pPr>
            <w:r w:rsidRPr="00C90C68">
              <w:t>Опрос, дискуссия,</w:t>
            </w:r>
            <w:r>
              <w:t xml:space="preserve"> </w:t>
            </w:r>
            <w:r w:rsidRPr="00C90C68">
              <w:t>решение задач и кейсов</w:t>
            </w:r>
          </w:p>
        </w:tc>
      </w:tr>
      <w:tr w:rsidR="00543B50" w:rsidRPr="00C90C68" w14:paraId="6E08007B" w14:textId="77777777" w:rsidTr="00B6169E">
        <w:trPr>
          <w:trHeight w:val="700"/>
        </w:trPr>
        <w:tc>
          <w:tcPr>
            <w:tcW w:w="710" w:type="dxa"/>
            <w:shd w:val="clear" w:color="auto" w:fill="auto"/>
          </w:tcPr>
          <w:p w14:paraId="49A0CA10" w14:textId="77777777" w:rsidR="00543B50" w:rsidRDefault="00543B50">
            <w:pPr>
              <w:tabs>
                <w:tab w:val="right" w:pos="851"/>
              </w:tabs>
              <w:jc w:val="center"/>
            </w:pPr>
          </w:p>
        </w:tc>
        <w:tc>
          <w:tcPr>
            <w:tcW w:w="2268" w:type="dxa"/>
            <w:shd w:val="clear" w:color="auto" w:fill="auto"/>
          </w:tcPr>
          <w:p w14:paraId="3874B715" w14:textId="7BE233DE" w:rsidR="00543B50" w:rsidRPr="00195D4D" w:rsidRDefault="00543B50">
            <w:pPr>
              <w:jc w:val="both"/>
            </w:pPr>
            <w:r>
              <w:t>Итого</w:t>
            </w:r>
          </w:p>
        </w:tc>
        <w:tc>
          <w:tcPr>
            <w:tcW w:w="1134" w:type="dxa"/>
            <w:shd w:val="clear" w:color="auto" w:fill="auto"/>
            <w:vAlign w:val="center"/>
          </w:tcPr>
          <w:p w14:paraId="70A0705A" w14:textId="192AC5DE" w:rsidR="00543B50" w:rsidRPr="00C90C68" w:rsidRDefault="00543B50">
            <w:pPr>
              <w:jc w:val="center"/>
            </w:pPr>
            <w:r>
              <w:t>108</w:t>
            </w:r>
          </w:p>
        </w:tc>
        <w:tc>
          <w:tcPr>
            <w:tcW w:w="992" w:type="dxa"/>
            <w:shd w:val="clear" w:color="auto" w:fill="auto"/>
            <w:vAlign w:val="center"/>
          </w:tcPr>
          <w:p w14:paraId="560310B9" w14:textId="0F1FE3E4" w:rsidR="00543B50" w:rsidRPr="00C90C68" w:rsidRDefault="00727690">
            <w:pPr>
              <w:jc w:val="center"/>
            </w:pPr>
            <w:r>
              <w:t>5</w:t>
            </w:r>
            <w:r w:rsidR="00543B50">
              <w:t>0</w:t>
            </w:r>
          </w:p>
        </w:tc>
        <w:tc>
          <w:tcPr>
            <w:tcW w:w="1134" w:type="dxa"/>
            <w:shd w:val="clear" w:color="auto" w:fill="auto"/>
            <w:vAlign w:val="center"/>
          </w:tcPr>
          <w:p w14:paraId="4EA575ED" w14:textId="3B4859C1" w:rsidR="00543B50" w:rsidRPr="00C90C68" w:rsidRDefault="00543B50">
            <w:pPr>
              <w:jc w:val="center"/>
            </w:pPr>
            <w:r>
              <w:t>1</w:t>
            </w:r>
            <w:r w:rsidR="00727690">
              <w:t>6</w:t>
            </w:r>
          </w:p>
        </w:tc>
        <w:tc>
          <w:tcPr>
            <w:tcW w:w="1134" w:type="dxa"/>
            <w:shd w:val="clear" w:color="auto" w:fill="auto"/>
            <w:vAlign w:val="center"/>
          </w:tcPr>
          <w:p w14:paraId="3CA9F471" w14:textId="0783C6CF" w:rsidR="00543B50" w:rsidRPr="00C90C68" w:rsidRDefault="00543B50">
            <w:pPr>
              <w:jc w:val="center"/>
            </w:pPr>
            <w:r>
              <w:t>3</w:t>
            </w:r>
            <w:r w:rsidR="00727690">
              <w:t>4</w:t>
            </w:r>
          </w:p>
        </w:tc>
        <w:tc>
          <w:tcPr>
            <w:tcW w:w="1276" w:type="dxa"/>
            <w:shd w:val="clear" w:color="auto" w:fill="auto"/>
            <w:vAlign w:val="center"/>
          </w:tcPr>
          <w:p w14:paraId="5F1369BE" w14:textId="62FF955E" w:rsidR="00543B50" w:rsidRPr="00C90C68" w:rsidRDefault="00727690">
            <w:pPr>
              <w:jc w:val="center"/>
            </w:pPr>
            <w:r>
              <w:t>5</w:t>
            </w:r>
            <w:r w:rsidR="00543B50">
              <w:t>8</w:t>
            </w:r>
          </w:p>
        </w:tc>
        <w:tc>
          <w:tcPr>
            <w:tcW w:w="1559" w:type="dxa"/>
            <w:shd w:val="clear" w:color="auto" w:fill="auto"/>
          </w:tcPr>
          <w:p w14:paraId="06CC7DEF" w14:textId="07E54022" w:rsidR="00543B50" w:rsidRPr="00C90C68" w:rsidRDefault="00B6169E">
            <w:pPr>
              <w:tabs>
                <w:tab w:val="right" w:pos="851"/>
              </w:tabs>
            </w:pPr>
            <w:r>
              <w:t>Согласно учебному плану: контрольная работа</w:t>
            </w:r>
          </w:p>
        </w:tc>
      </w:tr>
      <w:tr w:rsidR="00195C4C" w:rsidRPr="00C90C68" w14:paraId="4657778E" w14:textId="77777777" w:rsidTr="00B6169E">
        <w:trPr>
          <w:trHeight w:val="554"/>
        </w:trPr>
        <w:tc>
          <w:tcPr>
            <w:tcW w:w="710" w:type="dxa"/>
            <w:shd w:val="clear" w:color="auto" w:fill="auto"/>
          </w:tcPr>
          <w:p w14:paraId="539ADEF4" w14:textId="77777777" w:rsidR="00195C4C" w:rsidRPr="00C90C68" w:rsidRDefault="00195C4C">
            <w:pPr>
              <w:tabs>
                <w:tab w:val="right" w:pos="851"/>
              </w:tabs>
              <w:jc w:val="center"/>
              <w:rPr>
                <w:color w:val="FF0000"/>
              </w:rPr>
            </w:pPr>
          </w:p>
        </w:tc>
        <w:tc>
          <w:tcPr>
            <w:tcW w:w="2268" w:type="dxa"/>
            <w:shd w:val="clear" w:color="auto" w:fill="auto"/>
          </w:tcPr>
          <w:p w14:paraId="77680ED4" w14:textId="77777777" w:rsidR="00195C4C" w:rsidRPr="00C90C68" w:rsidRDefault="001013B0">
            <w:r w:rsidRPr="00C90C68">
              <w:t>Итого в %</w:t>
            </w:r>
          </w:p>
        </w:tc>
        <w:tc>
          <w:tcPr>
            <w:tcW w:w="1134" w:type="dxa"/>
            <w:shd w:val="clear" w:color="auto" w:fill="auto"/>
          </w:tcPr>
          <w:p w14:paraId="6E0DD333" w14:textId="77777777" w:rsidR="00195C4C" w:rsidRPr="00C90C68" w:rsidRDefault="00195C4C">
            <w:pPr>
              <w:jc w:val="center"/>
              <w:rPr>
                <w:color w:val="FF0000"/>
              </w:rPr>
            </w:pPr>
          </w:p>
        </w:tc>
        <w:tc>
          <w:tcPr>
            <w:tcW w:w="992" w:type="dxa"/>
            <w:shd w:val="clear" w:color="auto" w:fill="auto"/>
          </w:tcPr>
          <w:p w14:paraId="236C32DB" w14:textId="4F1C9AEC" w:rsidR="00195C4C" w:rsidRPr="00C90C68" w:rsidRDefault="00236CCD">
            <w:pPr>
              <w:jc w:val="center"/>
            </w:pPr>
            <w:r>
              <w:t>46</w:t>
            </w:r>
            <w:r w:rsidR="001013B0" w:rsidRPr="00C90C68">
              <w:t>%</w:t>
            </w:r>
          </w:p>
        </w:tc>
        <w:tc>
          <w:tcPr>
            <w:tcW w:w="1134" w:type="dxa"/>
            <w:shd w:val="clear" w:color="auto" w:fill="auto"/>
          </w:tcPr>
          <w:p w14:paraId="08E7C19F" w14:textId="7BF49FAE" w:rsidR="00195C4C" w:rsidRPr="00C90C68" w:rsidRDefault="002A4C6A">
            <w:pPr>
              <w:jc w:val="center"/>
            </w:pPr>
            <w:r>
              <w:t>32</w:t>
            </w:r>
            <w:r w:rsidR="00C90C68">
              <w:t>%</w:t>
            </w:r>
          </w:p>
        </w:tc>
        <w:tc>
          <w:tcPr>
            <w:tcW w:w="1134" w:type="dxa"/>
            <w:shd w:val="clear" w:color="auto" w:fill="auto"/>
          </w:tcPr>
          <w:p w14:paraId="3DFB9DDE" w14:textId="2DF5AA71" w:rsidR="00195C4C" w:rsidRPr="00C90C68" w:rsidRDefault="00C9570A">
            <w:pPr>
              <w:jc w:val="center"/>
            </w:pPr>
            <w:r>
              <w:t>68</w:t>
            </w:r>
            <w:r w:rsidR="00C90C68">
              <w:t>%</w:t>
            </w:r>
          </w:p>
        </w:tc>
        <w:tc>
          <w:tcPr>
            <w:tcW w:w="1276" w:type="dxa"/>
            <w:shd w:val="clear" w:color="auto" w:fill="auto"/>
          </w:tcPr>
          <w:p w14:paraId="78E434D2" w14:textId="61A41697" w:rsidR="00195C4C" w:rsidRPr="00C90C68" w:rsidRDefault="00236CCD">
            <w:pPr>
              <w:jc w:val="center"/>
            </w:pPr>
            <w:r>
              <w:t>54</w:t>
            </w:r>
            <w:r w:rsidR="001013B0" w:rsidRPr="00C90C68">
              <w:t>%</w:t>
            </w:r>
          </w:p>
        </w:tc>
        <w:tc>
          <w:tcPr>
            <w:tcW w:w="1559" w:type="dxa"/>
            <w:shd w:val="clear" w:color="auto" w:fill="auto"/>
          </w:tcPr>
          <w:p w14:paraId="65CB610F" w14:textId="77777777" w:rsidR="00195C4C" w:rsidRPr="00C90C68" w:rsidRDefault="00195C4C">
            <w:pPr>
              <w:tabs>
                <w:tab w:val="right" w:pos="851"/>
              </w:tabs>
              <w:jc w:val="center"/>
              <w:rPr>
                <w:color w:val="FF0000"/>
              </w:rPr>
            </w:pPr>
          </w:p>
        </w:tc>
      </w:tr>
    </w:tbl>
    <w:p w14:paraId="25EB08AE" w14:textId="20A77517" w:rsidR="00AA77DD" w:rsidRDefault="00AA77DD">
      <w:pPr>
        <w:pStyle w:val="2"/>
        <w:spacing w:before="240"/>
        <w:jc w:val="left"/>
      </w:pPr>
      <w:bookmarkStart w:id="16" w:name="_heading=h.1ksv4uv" w:colFirst="0" w:colLast="0"/>
      <w:bookmarkEnd w:id="16"/>
    </w:p>
    <w:p w14:paraId="5343B464" w14:textId="520B84A8" w:rsidR="00AA77DD" w:rsidRDefault="00AA77DD" w:rsidP="00AA77DD"/>
    <w:p w14:paraId="1EED01FE" w14:textId="2D0764FD" w:rsidR="00AA77DD" w:rsidRDefault="00AA77DD" w:rsidP="00AA77DD"/>
    <w:p w14:paraId="0FBA0F10" w14:textId="2DD18D14" w:rsidR="00AA77DD" w:rsidRDefault="00AA77DD" w:rsidP="00AA77DD"/>
    <w:p w14:paraId="5B1E146D" w14:textId="6EF5947B" w:rsidR="00AA77DD" w:rsidRDefault="00AA77DD" w:rsidP="00AA77DD"/>
    <w:p w14:paraId="5E4E2985" w14:textId="3561BA33" w:rsidR="009C34BE" w:rsidRDefault="009C34BE" w:rsidP="00AA77DD"/>
    <w:p w14:paraId="0130F758" w14:textId="705B228C" w:rsidR="009C34BE" w:rsidRDefault="009C34BE" w:rsidP="00AA77DD"/>
    <w:p w14:paraId="73493CDB" w14:textId="6FAB65CB" w:rsidR="009C34BE" w:rsidRDefault="009C34BE" w:rsidP="00AA77DD"/>
    <w:p w14:paraId="24926D23" w14:textId="5E881719" w:rsidR="00195C4C" w:rsidRDefault="00E41585">
      <w:pPr>
        <w:pStyle w:val="2"/>
        <w:spacing w:before="240"/>
        <w:jc w:val="left"/>
      </w:pPr>
      <w:r>
        <w:t>5.3</w:t>
      </w:r>
      <w:r w:rsidR="001013B0">
        <w:t>. Содержание практических и семинарских занятий</w:t>
      </w:r>
    </w:p>
    <w:p w14:paraId="2071966F" w14:textId="77777777" w:rsidR="00195C4C" w:rsidRDefault="00195C4C"/>
    <w:p w14:paraId="40A4D513" w14:textId="4805D0B2" w:rsidR="00195C4C" w:rsidRPr="00506528" w:rsidRDefault="001013B0">
      <w:pPr>
        <w:pBdr>
          <w:top w:val="nil"/>
          <w:left w:val="nil"/>
          <w:bottom w:val="nil"/>
          <w:right w:val="nil"/>
          <w:between w:val="nil"/>
        </w:pBdr>
        <w:spacing w:line="276" w:lineRule="auto"/>
        <w:ind w:left="720"/>
        <w:jc w:val="right"/>
        <w:rPr>
          <w:color w:val="000000"/>
        </w:rPr>
      </w:pPr>
      <w:r w:rsidRPr="00506528">
        <w:rPr>
          <w:color w:val="000000"/>
        </w:rPr>
        <w:t xml:space="preserve">Таблица </w:t>
      </w:r>
      <w:r w:rsidR="00E41585">
        <w:rPr>
          <w:color w:val="000000"/>
        </w:rPr>
        <w:t>4</w:t>
      </w:r>
    </w:p>
    <w:tbl>
      <w:tblPr>
        <w:tblStyle w:val="afff0"/>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961"/>
        <w:gridCol w:w="2552"/>
      </w:tblGrid>
      <w:tr w:rsidR="00195C4C" w:rsidRPr="00136B96" w14:paraId="40EB0156" w14:textId="77777777" w:rsidTr="00D80FFD">
        <w:tc>
          <w:tcPr>
            <w:tcW w:w="2405" w:type="dxa"/>
            <w:shd w:val="clear" w:color="auto" w:fill="auto"/>
          </w:tcPr>
          <w:p w14:paraId="0E8F0EF3" w14:textId="77777777" w:rsidR="00195C4C" w:rsidRPr="00136B96" w:rsidRDefault="001013B0" w:rsidP="00136B96">
            <w:pPr>
              <w:keepNext/>
              <w:jc w:val="center"/>
              <w:rPr>
                <w:rFonts w:ascii="Times New Roman" w:hAnsi="Times New Roman" w:cs="Times New Roman"/>
                <w:b/>
                <w:sz w:val="24"/>
                <w:szCs w:val="24"/>
              </w:rPr>
            </w:pPr>
            <w:r w:rsidRPr="00136B96">
              <w:rPr>
                <w:rFonts w:ascii="Times New Roman" w:hAnsi="Times New Roman" w:cs="Times New Roman"/>
                <w:b/>
                <w:sz w:val="24"/>
                <w:szCs w:val="24"/>
              </w:rPr>
              <w:t>Наименование тем (разделов) дисциплины</w:t>
            </w:r>
          </w:p>
        </w:tc>
        <w:tc>
          <w:tcPr>
            <w:tcW w:w="4961" w:type="dxa"/>
            <w:shd w:val="clear" w:color="auto" w:fill="auto"/>
          </w:tcPr>
          <w:p w14:paraId="213D39F9" w14:textId="3A6DC919" w:rsidR="00195C4C" w:rsidRPr="00136B96" w:rsidRDefault="001013B0" w:rsidP="00136B96">
            <w:pPr>
              <w:keepNext/>
              <w:jc w:val="center"/>
              <w:rPr>
                <w:rFonts w:ascii="Times New Roman" w:hAnsi="Times New Roman" w:cs="Times New Roman"/>
                <w:b/>
                <w:sz w:val="24"/>
                <w:szCs w:val="24"/>
              </w:rPr>
            </w:pPr>
            <w:r w:rsidRPr="00136B96">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52" w:type="dxa"/>
            <w:shd w:val="clear" w:color="auto" w:fill="auto"/>
          </w:tcPr>
          <w:p w14:paraId="44E5DA0D" w14:textId="77777777" w:rsidR="00195C4C" w:rsidRPr="00136B96" w:rsidRDefault="001013B0" w:rsidP="00136B96">
            <w:pPr>
              <w:keepNext/>
              <w:jc w:val="center"/>
              <w:rPr>
                <w:rFonts w:ascii="Times New Roman" w:hAnsi="Times New Roman" w:cs="Times New Roman"/>
                <w:b/>
                <w:sz w:val="24"/>
                <w:szCs w:val="24"/>
              </w:rPr>
            </w:pPr>
            <w:r w:rsidRPr="00136B96">
              <w:rPr>
                <w:rFonts w:ascii="Times New Roman" w:hAnsi="Times New Roman" w:cs="Times New Roman"/>
                <w:b/>
                <w:sz w:val="24"/>
                <w:szCs w:val="24"/>
              </w:rPr>
              <w:t>Формы проведения занятий</w:t>
            </w:r>
          </w:p>
        </w:tc>
      </w:tr>
      <w:tr w:rsidR="00195C4C" w:rsidRPr="00136B96" w14:paraId="2AB113EA" w14:textId="77777777" w:rsidTr="00D80FFD">
        <w:trPr>
          <w:trHeight w:val="988"/>
        </w:trPr>
        <w:tc>
          <w:tcPr>
            <w:tcW w:w="2405" w:type="dxa"/>
            <w:shd w:val="clear" w:color="auto" w:fill="auto"/>
          </w:tcPr>
          <w:p w14:paraId="129F0734" w14:textId="2CBA7E6D" w:rsidR="00195C4C" w:rsidRPr="00136B96" w:rsidRDefault="00BB26A1" w:rsidP="00136B96">
            <w:pPr>
              <w:rPr>
                <w:rFonts w:ascii="Times New Roman" w:hAnsi="Times New Roman" w:cs="Times New Roman"/>
                <w:color w:val="FF0000"/>
                <w:sz w:val="24"/>
                <w:szCs w:val="24"/>
              </w:rPr>
            </w:pPr>
            <w:r>
              <w:rPr>
                <w:rFonts w:ascii="Times New Roman" w:hAnsi="Times New Roman" w:cs="Times New Roman"/>
                <w:sz w:val="24"/>
                <w:szCs w:val="24"/>
              </w:rPr>
              <w:t xml:space="preserve">Тема </w:t>
            </w:r>
            <w:r w:rsidR="00136B96">
              <w:rPr>
                <w:rFonts w:ascii="Times New Roman" w:hAnsi="Times New Roman" w:cs="Times New Roman"/>
                <w:sz w:val="24"/>
                <w:szCs w:val="24"/>
              </w:rPr>
              <w:t>1.</w:t>
            </w:r>
            <w:r w:rsidR="00FF7031">
              <w:rPr>
                <w:rFonts w:ascii="Times New Roman" w:hAnsi="Times New Roman" w:cs="Times New Roman"/>
                <w:sz w:val="24"/>
                <w:szCs w:val="24"/>
              </w:rPr>
              <w:t xml:space="preserve"> </w:t>
            </w:r>
            <w:r w:rsidR="00236CCD">
              <w:rPr>
                <w:rFonts w:ascii="Times New Roman" w:hAnsi="Times New Roman" w:cs="Times New Roman"/>
                <w:sz w:val="24"/>
                <w:szCs w:val="24"/>
              </w:rPr>
              <w:t>Основы ф</w:t>
            </w:r>
            <w:r w:rsidR="00FF7031" w:rsidRPr="00FF7031">
              <w:rPr>
                <w:rFonts w:ascii="Times New Roman" w:hAnsi="Times New Roman" w:cs="Times New Roman"/>
                <w:sz w:val="24"/>
                <w:szCs w:val="24"/>
              </w:rPr>
              <w:t>инансов</w:t>
            </w:r>
            <w:r w:rsidR="00236CCD">
              <w:rPr>
                <w:rFonts w:ascii="Times New Roman" w:hAnsi="Times New Roman" w:cs="Times New Roman"/>
                <w:sz w:val="24"/>
                <w:szCs w:val="24"/>
              </w:rPr>
              <w:t xml:space="preserve">ого </w:t>
            </w:r>
            <w:r w:rsidR="00FF7031" w:rsidRPr="00FF7031">
              <w:rPr>
                <w:rFonts w:ascii="Times New Roman" w:hAnsi="Times New Roman" w:cs="Times New Roman"/>
                <w:sz w:val="24"/>
                <w:szCs w:val="24"/>
              </w:rPr>
              <w:t>инжиниринг</w:t>
            </w:r>
            <w:r w:rsidR="00236CCD">
              <w:rPr>
                <w:rFonts w:ascii="Times New Roman" w:hAnsi="Times New Roman" w:cs="Times New Roman"/>
                <w:sz w:val="24"/>
                <w:szCs w:val="24"/>
              </w:rPr>
              <w:t>а</w:t>
            </w:r>
          </w:p>
        </w:tc>
        <w:tc>
          <w:tcPr>
            <w:tcW w:w="4961" w:type="dxa"/>
            <w:shd w:val="clear" w:color="auto" w:fill="auto"/>
          </w:tcPr>
          <w:p w14:paraId="379E07AB" w14:textId="12CEC172" w:rsidR="00863F2F" w:rsidRPr="004F6435" w:rsidRDefault="00EE617C" w:rsidP="00863F2F">
            <w:pPr>
              <w:keepNext/>
              <w:rPr>
                <w:rFonts w:asciiTheme="majorBidi" w:hAnsiTheme="majorBidi" w:cstheme="majorBidi"/>
                <w:sz w:val="24"/>
                <w:szCs w:val="24"/>
              </w:rPr>
            </w:pPr>
            <w:r>
              <w:rPr>
                <w:rFonts w:asciiTheme="majorBidi" w:hAnsiTheme="majorBidi" w:cstheme="majorBidi"/>
                <w:sz w:val="24"/>
                <w:szCs w:val="24"/>
              </w:rPr>
              <w:t>П</w:t>
            </w:r>
            <w:r w:rsidR="00863F2F" w:rsidRPr="004F6435">
              <w:rPr>
                <w:rFonts w:asciiTheme="majorBidi" w:hAnsiTheme="majorBidi" w:cstheme="majorBidi"/>
                <w:sz w:val="24"/>
                <w:szCs w:val="24"/>
              </w:rPr>
              <w:t xml:space="preserve">рименения финансового инжиниринга. Основные </w:t>
            </w:r>
            <w:r>
              <w:rPr>
                <w:rFonts w:asciiTheme="majorBidi" w:hAnsiTheme="majorBidi" w:cstheme="majorBidi"/>
                <w:sz w:val="24"/>
                <w:szCs w:val="24"/>
              </w:rPr>
              <w:t xml:space="preserve">продукты и </w:t>
            </w:r>
            <w:r w:rsidR="00863F2F" w:rsidRPr="004F6435">
              <w:rPr>
                <w:rFonts w:asciiTheme="majorBidi" w:hAnsiTheme="majorBidi" w:cstheme="majorBidi"/>
                <w:sz w:val="24"/>
                <w:szCs w:val="24"/>
              </w:rPr>
              <w:t>потребители финансового инжиниринга. Банковский инжиниринг как процесс создания банковских инноваций.</w:t>
            </w:r>
          </w:p>
          <w:p w14:paraId="3C5C4BEA" w14:textId="346FEFA6" w:rsidR="00195C4C" w:rsidRPr="004F6435" w:rsidRDefault="00863F2F" w:rsidP="00863F2F">
            <w:pPr>
              <w:keepNext/>
              <w:rPr>
                <w:rFonts w:asciiTheme="majorBidi" w:hAnsiTheme="majorBidi" w:cstheme="majorBidi"/>
                <w:sz w:val="24"/>
                <w:szCs w:val="24"/>
              </w:rPr>
            </w:pPr>
            <w:r w:rsidRPr="004F6435">
              <w:rPr>
                <w:rFonts w:asciiTheme="majorBidi" w:hAnsiTheme="majorBidi" w:cstheme="majorBidi"/>
                <w:sz w:val="24"/>
                <w:szCs w:val="24"/>
              </w:rPr>
              <w:t xml:space="preserve">Рекомендуемые источники: 1, </w:t>
            </w:r>
            <w:r w:rsidR="006E7F62" w:rsidRPr="004F6435">
              <w:rPr>
                <w:rFonts w:asciiTheme="majorBidi" w:hAnsiTheme="majorBidi" w:cstheme="majorBidi"/>
                <w:sz w:val="24"/>
                <w:szCs w:val="24"/>
              </w:rPr>
              <w:t>2, 3, 4, 5, 6, 7</w:t>
            </w:r>
            <w:r w:rsidRPr="004F6435">
              <w:rPr>
                <w:rFonts w:asciiTheme="majorBidi" w:hAnsiTheme="majorBidi" w:cstheme="majorBidi"/>
                <w:sz w:val="24"/>
                <w:szCs w:val="24"/>
              </w:rPr>
              <w:t>.</w:t>
            </w:r>
          </w:p>
        </w:tc>
        <w:tc>
          <w:tcPr>
            <w:tcW w:w="2552" w:type="dxa"/>
            <w:shd w:val="clear" w:color="auto" w:fill="auto"/>
          </w:tcPr>
          <w:p w14:paraId="1685EBBB" w14:textId="453353BB" w:rsidR="00195C4C" w:rsidRPr="00136B96" w:rsidRDefault="001013B0" w:rsidP="00105325">
            <w:pPr>
              <w:widowControl w:val="0"/>
              <w:rPr>
                <w:rFonts w:ascii="Times New Roman" w:hAnsi="Times New Roman" w:cs="Times New Roman"/>
                <w:b/>
                <w:color w:val="FF0000"/>
                <w:sz w:val="24"/>
                <w:szCs w:val="24"/>
              </w:rPr>
            </w:pPr>
            <w:r w:rsidRPr="00136B96">
              <w:rPr>
                <w:rFonts w:ascii="Times New Roman" w:hAnsi="Times New Roman" w:cs="Times New Roman"/>
                <w:sz w:val="24"/>
                <w:szCs w:val="24"/>
              </w:rPr>
              <w:t>Опрос, устные ответы, дискуссия, выполнение практико-ориентированных заданий</w:t>
            </w:r>
            <w:r w:rsidR="00B206E0">
              <w:rPr>
                <w:rFonts w:ascii="Times New Roman" w:hAnsi="Times New Roman" w:cs="Times New Roman"/>
                <w:sz w:val="24"/>
                <w:szCs w:val="24"/>
              </w:rPr>
              <w:t>, кейсов</w:t>
            </w:r>
          </w:p>
        </w:tc>
      </w:tr>
      <w:tr w:rsidR="00195C4C" w:rsidRPr="00136B96" w14:paraId="3CA3B13C" w14:textId="77777777" w:rsidTr="00D80FFD">
        <w:tc>
          <w:tcPr>
            <w:tcW w:w="2405" w:type="dxa"/>
            <w:shd w:val="clear" w:color="auto" w:fill="auto"/>
          </w:tcPr>
          <w:p w14:paraId="6655CD93" w14:textId="1B4479AA" w:rsidR="00195C4C" w:rsidRPr="00136B96" w:rsidRDefault="00BB26A1" w:rsidP="00136B96">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Тема </w:t>
            </w:r>
            <w:r w:rsidR="00136B96">
              <w:rPr>
                <w:rFonts w:ascii="Times New Roman" w:eastAsia="Times New Roman" w:hAnsi="Times New Roman" w:cs="Times New Roman"/>
                <w:color w:val="000000"/>
                <w:sz w:val="24"/>
                <w:szCs w:val="24"/>
              </w:rPr>
              <w:t>2.</w:t>
            </w:r>
            <w:r w:rsidR="00E67295">
              <w:rPr>
                <w:rFonts w:ascii="Times New Roman" w:eastAsia="Times New Roman" w:hAnsi="Times New Roman" w:cs="Times New Roman"/>
                <w:color w:val="000000"/>
                <w:sz w:val="24"/>
                <w:szCs w:val="24"/>
              </w:rPr>
              <w:t xml:space="preserve"> </w:t>
            </w:r>
            <w:r w:rsidR="00236CCD">
              <w:rPr>
                <w:rFonts w:ascii="Times New Roman" w:eastAsia="Times New Roman" w:hAnsi="Times New Roman" w:cs="Times New Roman"/>
                <w:color w:val="000000"/>
                <w:sz w:val="24"/>
                <w:szCs w:val="24"/>
              </w:rPr>
              <w:t>Основы ф</w:t>
            </w:r>
            <w:r w:rsidR="00FF7031" w:rsidRPr="00FF7031">
              <w:rPr>
                <w:rFonts w:ascii="Times New Roman" w:eastAsia="Times New Roman" w:hAnsi="Times New Roman" w:cs="Times New Roman"/>
                <w:color w:val="000000"/>
                <w:sz w:val="24"/>
                <w:szCs w:val="24"/>
              </w:rPr>
              <w:t>инансов</w:t>
            </w:r>
            <w:r w:rsidR="00236CCD">
              <w:rPr>
                <w:rFonts w:ascii="Times New Roman" w:eastAsia="Times New Roman" w:hAnsi="Times New Roman" w:cs="Times New Roman"/>
                <w:color w:val="000000"/>
                <w:sz w:val="24"/>
                <w:szCs w:val="24"/>
              </w:rPr>
              <w:t xml:space="preserve">ых </w:t>
            </w:r>
            <w:r w:rsidR="00FF7031" w:rsidRPr="00FF7031">
              <w:rPr>
                <w:rFonts w:ascii="Times New Roman" w:eastAsia="Times New Roman" w:hAnsi="Times New Roman" w:cs="Times New Roman"/>
                <w:color w:val="000000"/>
                <w:sz w:val="24"/>
                <w:szCs w:val="24"/>
              </w:rPr>
              <w:t>инноваци</w:t>
            </w:r>
            <w:r w:rsidR="00236CCD">
              <w:rPr>
                <w:rFonts w:ascii="Times New Roman" w:eastAsia="Times New Roman" w:hAnsi="Times New Roman" w:cs="Times New Roman"/>
                <w:color w:val="000000"/>
                <w:sz w:val="24"/>
                <w:szCs w:val="24"/>
              </w:rPr>
              <w:t>й</w:t>
            </w:r>
          </w:p>
          <w:p w14:paraId="04BC6AE1" w14:textId="77777777" w:rsidR="00195C4C" w:rsidRPr="00136B96" w:rsidRDefault="00195C4C" w:rsidP="00136B96">
            <w:pPr>
              <w:rPr>
                <w:rFonts w:ascii="Times New Roman" w:hAnsi="Times New Roman" w:cs="Times New Roman"/>
                <w:color w:val="FF0000"/>
                <w:sz w:val="24"/>
                <w:szCs w:val="24"/>
              </w:rPr>
            </w:pPr>
          </w:p>
        </w:tc>
        <w:tc>
          <w:tcPr>
            <w:tcW w:w="4961" w:type="dxa"/>
            <w:shd w:val="clear" w:color="auto" w:fill="auto"/>
          </w:tcPr>
          <w:p w14:paraId="779A6E77" w14:textId="5F458795" w:rsidR="00670BB6" w:rsidRDefault="00EE617C" w:rsidP="00EE617C">
            <w:pPr>
              <w:keepNext/>
              <w:rPr>
                <w:rFonts w:ascii="Times New Roman" w:hAnsi="Times New Roman" w:cs="Times New Roman"/>
                <w:sz w:val="24"/>
                <w:szCs w:val="24"/>
              </w:rPr>
            </w:pPr>
            <w:r w:rsidRPr="00EE617C">
              <w:rPr>
                <w:rFonts w:ascii="Times New Roman" w:hAnsi="Times New Roman" w:cs="Times New Roman"/>
                <w:sz w:val="24"/>
                <w:szCs w:val="24"/>
              </w:rPr>
              <w:t>Финансовые инновации</w:t>
            </w:r>
            <w:r>
              <w:rPr>
                <w:rFonts w:ascii="Times New Roman" w:hAnsi="Times New Roman" w:cs="Times New Roman"/>
                <w:sz w:val="24"/>
                <w:szCs w:val="24"/>
              </w:rPr>
              <w:t xml:space="preserve"> и </w:t>
            </w:r>
            <w:r w:rsidRPr="00EE617C">
              <w:rPr>
                <w:rFonts w:ascii="Times New Roman" w:hAnsi="Times New Roman" w:cs="Times New Roman"/>
                <w:sz w:val="24"/>
                <w:szCs w:val="24"/>
              </w:rPr>
              <w:t>финансовый инжиниринг</w:t>
            </w:r>
            <w:r>
              <w:rPr>
                <w:rFonts w:ascii="Times New Roman" w:hAnsi="Times New Roman" w:cs="Times New Roman"/>
                <w:sz w:val="24"/>
                <w:szCs w:val="24"/>
              </w:rPr>
              <w:t xml:space="preserve">. </w:t>
            </w:r>
            <w:proofErr w:type="spellStart"/>
            <w:r w:rsidRPr="00EE617C">
              <w:rPr>
                <w:rFonts w:ascii="Times New Roman" w:hAnsi="Times New Roman" w:cs="Times New Roman"/>
                <w:sz w:val="24"/>
                <w:szCs w:val="24"/>
              </w:rPr>
              <w:t>ФинТех</w:t>
            </w:r>
            <w:proofErr w:type="spellEnd"/>
            <w:r w:rsidRPr="00EE617C">
              <w:rPr>
                <w:rFonts w:ascii="Times New Roman" w:hAnsi="Times New Roman" w:cs="Times New Roman"/>
                <w:sz w:val="24"/>
                <w:szCs w:val="24"/>
              </w:rPr>
              <w:t xml:space="preserve"> и финансовые</w:t>
            </w:r>
            <w:r>
              <w:rPr>
                <w:rFonts w:ascii="Times New Roman" w:hAnsi="Times New Roman" w:cs="Times New Roman"/>
                <w:sz w:val="24"/>
                <w:szCs w:val="24"/>
              </w:rPr>
              <w:t xml:space="preserve"> </w:t>
            </w:r>
            <w:r w:rsidRPr="00EE617C">
              <w:rPr>
                <w:rFonts w:ascii="Times New Roman" w:hAnsi="Times New Roman" w:cs="Times New Roman"/>
                <w:sz w:val="24"/>
                <w:szCs w:val="24"/>
              </w:rPr>
              <w:t>технологии: понятия, примеры</w:t>
            </w:r>
            <w:r>
              <w:rPr>
                <w:rFonts w:ascii="Times New Roman" w:hAnsi="Times New Roman" w:cs="Times New Roman"/>
                <w:sz w:val="24"/>
                <w:szCs w:val="24"/>
              </w:rPr>
              <w:t xml:space="preserve"> </w:t>
            </w:r>
            <w:r w:rsidRPr="00EE617C">
              <w:rPr>
                <w:rFonts w:ascii="Times New Roman" w:hAnsi="Times New Roman" w:cs="Times New Roman"/>
                <w:sz w:val="24"/>
                <w:szCs w:val="24"/>
              </w:rPr>
              <w:t>проявления, взаимосвязь явлений</w:t>
            </w:r>
            <w:r>
              <w:rPr>
                <w:rFonts w:ascii="Times New Roman" w:hAnsi="Times New Roman" w:cs="Times New Roman"/>
                <w:sz w:val="24"/>
                <w:szCs w:val="24"/>
              </w:rPr>
              <w:t xml:space="preserve">. </w:t>
            </w:r>
            <w:r w:rsidR="00670BB6" w:rsidRPr="00670BB6">
              <w:rPr>
                <w:rFonts w:ascii="Times New Roman" w:hAnsi="Times New Roman" w:cs="Times New Roman"/>
                <w:sz w:val="24"/>
                <w:szCs w:val="24"/>
              </w:rPr>
              <w:t xml:space="preserve">Сущность банковских инноваций. Виды и классификация финансовых инноваций. </w:t>
            </w:r>
          </w:p>
          <w:p w14:paraId="47A90148" w14:textId="47409EC3" w:rsidR="00195C4C" w:rsidRPr="00105325" w:rsidRDefault="00670BB6" w:rsidP="00670BB6">
            <w:pPr>
              <w:keepNext/>
              <w:rPr>
                <w:rFonts w:ascii="Times New Roman" w:hAnsi="Times New Roman" w:cs="Times New Roman"/>
                <w:sz w:val="24"/>
                <w:szCs w:val="24"/>
              </w:rPr>
            </w:pPr>
            <w:r w:rsidRPr="00670BB6">
              <w:rPr>
                <w:rFonts w:ascii="Times New Roman" w:hAnsi="Times New Roman" w:cs="Times New Roman"/>
                <w:sz w:val="24"/>
                <w:szCs w:val="24"/>
              </w:rPr>
              <w:t xml:space="preserve">Рекомендуемые источники: </w:t>
            </w:r>
            <w:r w:rsidR="006E7F62">
              <w:rPr>
                <w:rFonts w:ascii="Times New Roman" w:hAnsi="Times New Roman" w:cs="Times New Roman"/>
                <w:sz w:val="24"/>
                <w:szCs w:val="24"/>
              </w:rPr>
              <w:t>1, 3, 4, 5, 6, 7</w:t>
            </w:r>
            <w:r w:rsidRPr="00670BB6">
              <w:rPr>
                <w:rFonts w:ascii="Times New Roman" w:hAnsi="Times New Roman" w:cs="Times New Roman"/>
                <w:sz w:val="24"/>
                <w:szCs w:val="24"/>
              </w:rPr>
              <w:t>.</w:t>
            </w:r>
          </w:p>
        </w:tc>
        <w:tc>
          <w:tcPr>
            <w:tcW w:w="2552" w:type="dxa"/>
            <w:shd w:val="clear" w:color="auto" w:fill="auto"/>
          </w:tcPr>
          <w:p w14:paraId="39A2FBD3" w14:textId="4661A1BD" w:rsidR="00195C4C" w:rsidRPr="00136B96" w:rsidRDefault="001013B0" w:rsidP="00136B96">
            <w:pPr>
              <w:rPr>
                <w:rFonts w:ascii="Times New Roman" w:hAnsi="Times New Roman" w:cs="Times New Roman"/>
                <w:color w:val="FF0000"/>
                <w:sz w:val="24"/>
                <w:szCs w:val="24"/>
              </w:rPr>
            </w:pPr>
            <w:r w:rsidRPr="00136B96">
              <w:rPr>
                <w:rFonts w:ascii="Times New Roman" w:hAnsi="Times New Roman" w:cs="Times New Roman"/>
                <w:sz w:val="24"/>
                <w:szCs w:val="24"/>
              </w:rPr>
              <w:t>Решение ситуационных задач по тематике семинара, обсуждение итогов решения задач</w:t>
            </w:r>
            <w:r w:rsidR="00236CCD">
              <w:rPr>
                <w:rFonts w:ascii="Times New Roman" w:hAnsi="Times New Roman" w:cs="Times New Roman"/>
                <w:sz w:val="24"/>
                <w:szCs w:val="24"/>
              </w:rPr>
              <w:t>, кейсов</w:t>
            </w:r>
          </w:p>
        </w:tc>
      </w:tr>
      <w:tr w:rsidR="00670BB6" w:rsidRPr="00136B96" w14:paraId="6915EC69" w14:textId="77777777" w:rsidTr="00D80FFD">
        <w:tc>
          <w:tcPr>
            <w:tcW w:w="2405" w:type="dxa"/>
            <w:shd w:val="clear" w:color="auto" w:fill="auto"/>
          </w:tcPr>
          <w:p w14:paraId="6ED30DA1" w14:textId="44B9F317" w:rsidR="00670BB6" w:rsidRPr="00136B96" w:rsidRDefault="00670BB6" w:rsidP="00670BB6">
            <w:pPr>
              <w:pBdr>
                <w:top w:val="nil"/>
                <w:left w:val="nil"/>
                <w:bottom w:val="nil"/>
                <w:right w:val="nil"/>
                <w:between w:val="nil"/>
              </w:pBdr>
              <w:spacing w:before="120" w:after="120"/>
              <w:rPr>
                <w:rFonts w:ascii="Times New Roman" w:eastAsia="Times New Roman" w:hAnsi="Times New Roman" w:cs="Times New Roman"/>
                <w:color w:val="FF0000"/>
                <w:sz w:val="24"/>
                <w:szCs w:val="24"/>
              </w:rPr>
            </w:pPr>
            <w:r>
              <w:rPr>
                <w:rFonts w:ascii="Times New Roman" w:eastAsia="Times New Roman" w:hAnsi="Times New Roman" w:cs="Times New Roman"/>
                <w:color w:val="000000"/>
                <w:sz w:val="24"/>
                <w:szCs w:val="24"/>
              </w:rPr>
              <w:t>Тема 3.</w:t>
            </w:r>
            <w:r>
              <w:t xml:space="preserve"> </w:t>
            </w:r>
            <w:r w:rsidR="00B206E0" w:rsidRPr="00B206E0">
              <w:rPr>
                <w:rFonts w:ascii="Times New Roman" w:eastAsia="Times New Roman" w:hAnsi="Times New Roman" w:cs="Times New Roman"/>
                <w:color w:val="000000"/>
                <w:sz w:val="24"/>
                <w:szCs w:val="24"/>
              </w:rPr>
              <w:t>Основные п</w:t>
            </w:r>
            <w:r w:rsidRPr="00FF7031">
              <w:rPr>
                <w:rFonts w:ascii="Times New Roman" w:eastAsia="Times New Roman" w:hAnsi="Times New Roman" w:cs="Times New Roman"/>
                <w:color w:val="000000"/>
                <w:sz w:val="24"/>
                <w:szCs w:val="24"/>
              </w:rPr>
              <w:t>родукты финансового инжиниринга</w:t>
            </w:r>
          </w:p>
        </w:tc>
        <w:tc>
          <w:tcPr>
            <w:tcW w:w="4961" w:type="dxa"/>
            <w:shd w:val="clear" w:color="auto" w:fill="auto"/>
          </w:tcPr>
          <w:p w14:paraId="14B041E4" w14:textId="302BC10D" w:rsidR="00EE617C" w:rsidRPr="004F6435" w:rsidRDefault="00EE617C" w:rsidP="00EE617C">
            <w:pPr>
              <w:keepNext/>
              <w:rPr>
                <w:rFonts w:ascii="Times New Roman" w:hAnsi="Times New Roman" w:cs="Times New Roman"/>
                <w:sz w:val="24"/>
                <w:szCs w:val="24"/>
              </w:rPr>
            </w:pPr>
            <w:r w:rsidRPr="00EE617C">
              <w:rPr>
                <w:rFonts w:ascii="Times New Roman" w:hAnsi="Times New Roman" w:cs="Times New Roman"/>
                <w:sz w:val="24"/>
                <w:szCs w:val="24"/>
              </w:rPr>
              <w:t>Понятие и виды</w:t>
            </w:r>
            <w:r>
              <w:rPr>
                <w:rFonts w:ascii="Times New Roman" w:hAnsi="Times New Roman" w:cs="Times New Roman"/>
                <w:sz w:val="24"/>
                <w:szCs w:val="24"/>
              </w:rPr>
              <w:t xml:space="preserve"> </w:t>
            </w:r>
            <w:r w:rsidRPr="00EE617C">
              <w:rPr>
                <w:rFonts w:ascii="Times New Roman" w:hAnsi="Times New Roman" w:cs="Times New Roman"/>
                <w:sz w:val="24"/>
                <w:szCs w:val="24"/>
              </w:rPr>
              <w:t>инновационных финансовых</w:t>
            </w:r>
            <w:r>
              <w:rPr>
                <w:rFonts w:ascii="Times New Roman" w:hAnsi="Times New Roman" w:cs="Times New Roman"/>
                <w:sz w:val="24"/>
                <w:szCs w:val="24"/>
              </w:rPr>
              <w:t xml:space="preserve"> </w:t>
            </w:r>
            <w:r w:rsidRPr="00EE617C">
              <w:rPr>
                <w:rFonts w:ascii="Times New Roman" w:hAnsi="Times New Roman" w:cs="Times New Roman"/>
                <w:sz w:val="24"/>
                <w:szCs w:val="24"/>
              </w:rPr>
              <w:t>продуктов</w:t>
            </w:r>
            <w:r>
              <w:rPr>
                <w:rFonts w:ascii="Times New Roman" w:hAnsi="Times New Roman" w:cs="Times New Roman"/>
                <w:sz w:val="24"/>
                <w:szCs w:val="24"/>
              </w:rPr>
              <w:t xml:space="preserve">. </w:t>
            </w:r>
            <w:r w:rsidR="00670BB6" w:rsidRPr="004F6435">
              <w:rPr>
                <w:rFonts w:ascii="Times New Roman" w:hAnsi="Times New Roman" w:cs="Times New Roman"/>
                <w:sz w:val="24"/>
                <w:szCs w:val="24"/>
              </w:rPr>
              <w:t>Цель создания синтетических финансовых продуктов. Конструкции синтетических финансовых продуктов.</w:t>
            </w:r>
          </w:p>
          <w:p w14:paraId="37B6F062" w14:textId="09492531" w:rsidR="00670BB6" w:rsidRPr="00670BB6" w:rsidRDefault="006E7F62" w:rsidP="00670BB6">
            <w:pPr>
              <w:keepNext/>
              <w:rPr>
                <w:rFonts w:ascii="Times New Roman" w:hAnsi="Times New Roman" w:cs="Times New Roman"/>
                <w:sz w:val="24"/>
                <w:szCs w:val="24"/>
              </w:rPr>
            </w:pPr>
            <w:r w:rsidRPr="00670BB6">
              <w:rPr>
                <w:rFonts w:ascii="Times New Roman" w:hAnsi="Times New Roman" w:cs="Times New Roman"/>
                <w:sz w:val="24"/>
                <w:szCs w:val="24"/>
              </w:rPr>
              <w:t xml:space="preserve">Рекомендуемые источники: </w:t>
            </w:r>
            <w:r>
              <w:rPr>
                <w:rFonts w:ascii="Times New Roman" w:hAnsi="Times New Roman" w:cs="Times New Roman"/>
                <w:sz w:val="24"/>
                <w:szCs w:val="24"/>
              </w:rPr>
              <w:t>1, 3, 4, 5, 6, 7</w:t>
            </w:r>
            <w:r w:rsidRPr="00670BB6">
              <w:rPr>
                <w:rFonts w:ascii="Times New Roman" w:hAnsi="Times New Roman" w:cs="Times New Roman"/>
                <w:sz w:val="24"/>
                <w:szCs w:val="24"/>
              </w:rPr>
              <w:t>.</w:t>
            </w:r>
          </w:p>
        </w:tc>
        <w:tc>
          <w:tcPr>
            <w:tcW w:w="2552" w:type="dxa"/>
            <w:shd w:val="clear" w:color="auto" w:fill="auto"/>
          </w:tcPr>
          <w:p w14:paraId="0030BED7" w14:textId="6FF036F5" w:rsidR="00670BB6" w:rsidRPr="00136B96" w:rsidRDefault="00670BB6" w:rsidP="00670BB6">
            <w:pPr>
              <w:rPr>
                <w:rFonts w:ascii="Times New Roman" w:hAnsi="Times New Roman" w:cs="Times New Roman"/>
                <w:color w:val="FF0000"/>
                <w:sz w:val="24"/>
                <w:szCs w:val="24"/>
              </w:rPr>
            </w:pPr>
            <w:r w:rsidRPr="00136B96">
              <w:rPr>
                <w:rFonts w:ascii="Times New Roman" w:hAnsi="Times New Roman" w:cs="Times New Roman"/>
                <w:sz w:val="24"/>
                <w:szCs w:val="24"/>
              </w:rPr>
              <w:t>Решение ситуационных задач по тематике семинара, обсуждение итогов решения задач, дискуссия</w:t>
            </w:r>
            <w:r w:rsidR="00B206E0">
              <w:rPr>
                <w:rFonts w:ascii="Times New Roman" w:hAnsi="Times New Roman" w:cs="Times New Roman"/>
                <w:sz w:val="24"/>
                <w:szCs w:val="24"/>
              </w:rPr>
              <w:t>, кейсы</w:t>
            </w:r>
          </w:p>
        </w:tc>
      </w:tr>
      <w:tr w:rsidR="00670BB6" w:rsidRPr="00136B96" w14:paraId="3BF9D5E1" w14:textId="77777777" w:rsidTr="00D80FFD">
        <w:tc>
          <w:tcPr>
            <w:tcW w:w="2405" w:type="dxa"/>
            <w:shd w:val="clear" w:color="auto" w:fill="auto"/>
          </w:tcPr>
          <w:p w14:paraId="091B5BBB" w14:textId="09053555" w:rsidR="00670BB6" w:rsidRPr="00136B96" w:rsidRDefault="00670BB6" w:rsidP="00670BB6">
            <w:pPr>
              <w:pBdr>
                <w:top w:val="nil"/>
                <w:left w:val="nil"/>
                <w:bottom w:val="nil"/>
                <w:right w:val="nil"/>
                <w:between w:val="nil"/>
              </w:pBdr>
              <w:spacing w:before="120" w:after="120"/>
              <w:rPr>
                <w:rFonts w:ascii="Times New Roman" w:eastAsia="Times New Roman" w:hAnsi="Times New Roman" w:cs="Times New Roman"/>
                <w:color w:val="FF0000"/>
                <w:sz w:val="24"/>
                <w:szCs w:val="24"/>
              </w:rPr>
            </w:pPr>
            <w:r>
              <w:rPr>
                <w:rFonts w:ascii="Times New Roman" w:eastAsia="Times New Roman" w:hAnsi="Times New Roman" w:cs="Times New Roman"/>
                <w:color w:val="000000"/>
                <w:sz w:val="24"/>
                <w:szCs w:val="24"/>
              </w:rPr>
              <w:t>Тема 4.</w:t>
            </w:r>
            <w:r>
              <w:t xml:space="preserve"> </w:t>
            </w:r>
            <w:r w:rsidRPr="00FF7031">
              <w:rPr>
                <w:rFonts w:ascii="Times New Roman" w:eastAsia="Times New Roman" w:hAnsi="Times New Roman" w:cs="Times New Roman"/>
                <w:color w:val="000000"/>
                <w:sz w:val="24"/>
                <w:szCs w:val="24"/>
              </w:rPr>
              <w:t>Конструирование финансовых продуктов на рынке долговых обязательств</w:t>
            </w:r>
          </w:p>
        </w:tc>
        <w:tc>
          <w:tcPr>
            <w:tcW w:w="4961" w:type="dxa"/>
            <w:shd w:val="clear" w:color="auto" w:fill="auto"/>
          </w:tcPr>
          <w:p w14:paraId="51F8253B" w14:textId="54A0A445" w:rsidR="00670BB6" w:rsidRPr="004F6435" w:rsidRDefault="00670BB6" w:rsidP="00670BB6">
            <w:pPr>
              <w:keepNext/>
              <w:rPr>
                <w:rFonts w:ascii="Times New Roman" w:hAnsi="Times New Roman" w:cs="Times New Roman"/>
                <w:sz w:val="24"/>
                <w:szCs w:val="24"/>
              </w:rPr>
            </w:pPr>
            <w:r w:rsidRPr="004F6435">
              <w:rPr>
                <w:rFonts w:ascii="Times New Roman" w:hAnsi="Times New Roman" w:cs="Times New Roman"/>
                <w:sz w:val="24"/>
                <w:szCs w:val="24"/>
              </w:rPr>
              <w:t>Модернизация финансовых технологий; финансовые инструменты для привлечения массовых инвесторов (IPO, взаимные фонды); финансовые инструменты для рефинансирования и мобилизации активов (свопы, выпуск облигаций для выкупа акций). Производные инструменты "высоких порядков" (оторванные от базисных активов).</w:t>
            </w:r>
          </w:p>
          <w:p w14:paraId="2006DAF7" w14:textId="0375FA45" w:rsidR="00670BB6" w:rsidRPr="0031771E" w:rsidRDefault="00670BB6" w:rsidP="00670BB6">
            <w:pPr>
              <w:keepNext/>
              <w:rPr>
                <w:rFonts w:ascii="Times New Roman" w:hAnsi="Times New Roman" w:cs="Times New Roman"/>
                <w:sz w:val="24"/>
                <w:szCs w:val="24"/>
              </w:rPr>
            </w:pPr>
            <w:r w:rsidRPr="00670BB6">
              <w:rPr>
                <w:rFonts w:ascii="Times New Roman" w:hAnsi="Times New Roman" w:cs="Times New Roman"/>
                <w:sz w:val="24"/>
                <w:szCs w:val="24"/>
              </w:rPr>
              <w:t xml:space="preserve">Рекомендуемые источники: </w:t>
            </w:r>
            <w:r w:rsidR="006E7F62">
              <w:rPr>
                <w:rFonts w:ascii="Times New Roman" w:hAnsi="Times New Roman" w:cs="Times New Roman"/>
                <w:sz w:val="24"/>
                <w:szCs w:val="24"/>
              </w:rPr>
              <w:t>2, 3, 4, 5, 6, 7</w:t>
            </w:r>
            <w:r w:rsidR="006E7F62" w:rsidRPr="00670BB6">
              <w:rPr>
                <w:rFonts w:ascii="Times New Roman" w:hAnsi="Times New Roman" w:cs="Times New Roman"/>
                <w:sz w:val="24"/>
                <w:szCs w:val="24"/>
              </w:rPr>
              <w:t>.</w:t>
            </w:r>
          </w:p>
        </w:tc>
        <w:tc>
          <w:tcPr>
            <w:tcW w:w="2552" w:type="dxa"/>
            <w:shd w:val="clear" w:color="auto" w:fill="auto"/>
          </w:tcPr>
          <w:p w14:paraId="420B0634" w14:textId="5CC325B0" w:rsidR="00670BB6" w:rsidRPr="00136B96" w:rsidRDefault="00670BB6" w:rsidP="00670BB6">
            <w:pPr>
              <w:rPr>
                <w:rFonts w:ascii="Times New Roman" w:hAnsi="Times New Roman" w:cs="Times New Roman"/>
                <w:color w:val="FF0000"/>
                <w:sz w:val="24"/>
                <w:szCs w:val="24"/>
              </w:rPr>
            </w:pPr>
            <w:r w:rsidRPr="00136B96">
              <w:rPr>
                <w:rFonts w:ascii="Times New Roman" w:hAnsi="Times New Roman" w:cs="Times New Roman"/>
                <w:sz w:val="24"/>
                <w:szCs w:val="24"/>
              </w:rPr>
              <w:t>Решение ситуационных задач по тематике семинара, обсуждение итогов решения задач, дискуссия</w:t>
            </w:r>
            <w:r w:rsidR="00B206E0">
              <w:rPr>
                <w:rFonts w:ascii="Times New Roman" w:hAnsi="Times New Roman" w:cs="Times New Roman"/>
                <w:sz w:val="24"/>
                <w:szCs w:val="24"/>
              </w:rPr>
              <w:t>, разбор кейсов</w:t>
            </w:r>
          </w:p>
        </w:tc>
      </w:tr>
      <w:tr w:rsidR="00670BB6" w:rsidRPr="00136B96" w14:paraId="58F262FD" w14:textId="77777777" w:rsidTr="00D80FFD">
        <w:tc>
          <w:tcPr>
            <w:tcW w:w="2405" w:type="dxa"/>
            <w:shd w:val="clear" w:color="auto" w:fill="auto"/>
          </w:tcPr>
          <w:p w14:paraId="251A7FD3" w14:textId="4ACE4B81" w:rsidR="00670BB6" w:rsidRPr="00136B96" w:rsidRDefault="00670BB6" w:rsidP="00670BB6">
            <w:pPr>
              <w:pBdr>
                <w:top w:val="nil"/>
                <w:left w:val="nil"/>
                <w:bottom w:val="nil"/>
                <w:right w:val="nil"/>
                <w:between w:val="nil"/>
              </w:pBdr>
              <w:spacing w:before="120" w:after="120"/>
              <w:rPr>
                <w:rFonts w:ascii="Times New Roman" w:hAnsi="Times New Roman" w:cs="Times New Roman"/>
                <w:color w:val="000000"/>
                <w:sz w:val="24"/>
                <w:szCs w:val="24"/>
              </w:rPr>
            </w:pPr>
            <w:r>
              <w:rPr>
                <w:rFonts w:ascii="Times New Roman" w:hAnsi="Times New Roman" w:cs="Times New Roman"/>
                <w:color w:val="000000"/>
                <w:sz w:val="24"/>
                <w:szCs w:val="24"/>
              </w:rPr>
              <w:t xml:space="preserve">Тема </w:t>
            </w:r>
            <w:r w:rsidR="00EE617C">
              <w:rPr>
                <w:rFonts w:ascii="Times New Roman" w:hAnsi="Times New Roman" w:cs="Times New Roman"/>
                <w:color w:val="000000"/>
                <w:sz w:val="24"/>
                <w:szCs w:val="24"/>
              </w:rPr>
              <w:t>5</w:t>
            </w:r>
            <w:r>
              <w:rPr>
                <w:rFonts w:ascii="Times New Roman" w:hAnsi="Times New Roman" w:cs="Times New Roman"/>
                <w:color w:val="000000"/>
                <w:sz w:val="24"/>
                <w:szCs w:val="24"/>
              </w:rPr>
              <w:t>.</w:t>
            </w:r>
            <w:r>
              <w:t xml:space="preserve"> </w:t>
            </w:r>
            <w:r w:rsidR="00B206E0" w:rsidRPr="00B206E0">
              <w:rPr>
                <w:rFonts w:ascii="Times New Roman" w:hAnsi="Times New Roman" w:cs="Times New Roman"/>
                <w:color w:val="000000"/>
                <w:sz w:val="24"/>
                <w:szCs w:val="24"/>
              </w:rPr>
              <w:t>Основы ф</w:t>
            </w:r>
            <w:r w:rsidRPr="00FF7031">
              <w:rPr>
                <w:rFonts w:ascii="Times New Roman" w:hAnsi="Times New Roman" w:cs="Times New Roman"/>
                <w:color w:val="000000"/>
                <w:sz w:val="24"/>
                <w:szCs w:val="24"/>
              </w:rPr>
              <w:t>инансов</w:t>
            </w:r>
            <w:r w:rsidR="00B206E0">
              <w:rPr>
                <w:rFonts w:ascii="Times New Roman" w:hAnsi="Times New Roman" w:cs="Times New Roman"/>
                <w:color w:val="000000"/>
                <w:sz w:val="24"/>
                <w:szCs w:val="24"/>
              </w:rPr>
              <w:t xml:space="preserve">ого </w:t>
            </w:r>
            <w:r w:rsidRPr="00FF7031">
              <w:rPr>
                <w:rFonts w:ascii="Times New Roman" w:hAnsi="Times New Roman" w:cs="Times New Roman"/>
                <w:color w:val="000000"/>
                <w:sz w:val="24"/>
                <w:szCs w:val="24"/>
              </w:rPr>
              <w:t>инжиниринг</w:t>
            </w:r>
            <w:r w:rsidR="00B206E0">
              <w:rPr>
                <w:rFonts w:ascii="Times New Roman" w:hAnsi="Times New Roman" w:cs="Times New Roman"/>
                <w:color w:val="000000"/>
                <w:sz w:val="24"/>
                <w:szCs w:val="24"/>
              </w:rPr>
              <w:t>а</w:t>
            </w:r>
            <w:r w:rsidRPr="00FF7031">
              <w:rPr>
                <w:rFonts w:ascii="Times New Roman" w:hAnsi="Times New Roman" w:cs="Times New Roman"/>
                <w:color w:val="000000"/>
                <w:sz w:val="24"/>
                <w:szCs w:val="24"/>
              </w:rPr>
              <w:t xml:space="preserve"> на рынке долевых ценных бумаг</w:t>
            </w:r>
          </w:p>
        </w:tc>
        <w:tc>
          <w:tcPr>
            <w:tcW w:w="4961" w:type="dxa"/>
            <w:shd w:val="clear" w:color="auto" w:fill="auto"/>
          </w:tcPr>
          <w:p w14:paraId="00B4A442" w14:textId="77777777" w:rsidR="00EE617C" w:rsidRPr="004F6435" w:rsidRDefault="00EE617C" w:rsidP="00EE617C">
            <w:pPr>
              <w:keepNext/>
              <w:rPr>
                <w:rFonts w:ascii="Times New Roman" w:hAnsi="Times New Roman" w:cs="Times New Roman"/>
                <w:sz w:val="24"/>
                <w:szCs w:val="24"/>
              </w:rPr>
            </w:pPr>
            <w:r w:rsidRPr="004F6435">
              <w:rPr>
                <w:rFonts w:ascii="Times New Roman" w:hAnsi="Times New Roman" w:cs="Times New Roman"/>
                <w:sz w:val="24"/>
                <w:szCs w:val="24"/>
              </w:rPr>
              <w:t>Структурированные акции, их виды и цели выпуска. Гибридные ценные бумаги на основе долевых финансовых</w:t>
            </w:r>
          </w:p>
          <w:p w14:paraId="77B46463" w14:textId="0F38900B" w:rsidR="00670BB6" w:rsidRDefault="00EE617C" w:rsidP="00EE617C">
            <w:pPr>
              <w:rPr>
                <w:rFonts w:ascii="Times New Roman" w:hAnsi="Times New Roman" w:cs="Times New Roman"/>
                <w:sz w:val="24"/>
                <w:szCs w:val="24"/>
              </w:rPr>
            </w:pPr>
            <w:r w:rsidRPr="004F6435">
              <w:rPr>
                <w:rFonts w:ascii="Times New Roman" w:hAnsi="Times New Roman" w:cs="Times New Roman"/>
                <w:sz w:val="24"/>
                <w:szCs w:val="24"/>
              </w:rPr>
              <w:t>инструментов</w:t>
            </w:r>
            <w:r w:rsidRPr="00670BB6">
              <w:rPr>
                <w:rFonts w:ascii="Times New Roman" w:hAnsi="Times New Roman" w:cs="Times New Roman"/>
                <w:sz w:val="24"/>
                <w:szCs w:val="24"/>
              </w:rPr>
              <w:t xml:space="preserve"> </w:t>
            </w:r>
            <w:r w:rsidR="00670BB6" w:rsidRPr="00670BB6">
              <w:rPr>
                <w:rFonts w:ascii="Times New Roman" w:hAnsi="Times New Roman" w:cs="Times New Roman"/>
                <w:sz w:val="24"/>
                <w:szCs w:val="24"/>
              </w:rPr>
              <w:t>Опционы и иные инструменты. Мировой опыт применения опционов.</w:t>
            </w:r>
          </w:p>
          <w:p w14:paraId="04A699FF" w14:textId="135F5F68" w:rsidR="00670BB6" w:rsidRPr="00136B96" w:rsidRDefault="006E7F62" w:rsidP="00670BB6">
            <w:pPr>
              <w:rPr>
                <w:rFonts w:ascii="Times New Roman" w:hAnsi="Times New Roman" w:cs="Times New Roman"/>
                <w:sz w:val="24"/>
                <w:szCs w:val="24"/>
              </w:rPr>
            </w:pPr>
            <w:r w:rsidRPr="00670BB6">
              <w:rPr>
                <w:rFonts w:ascii="Times New Roman" w:hAnsi="Times New Roman" w:cs="Times New Roman"/>
                <w:sz w:val="24"/>
                <w:szCs w:val="24"/>
              </w:rPr>
              <w:t xml:space="preserve">Рекомендуемые источники: </w:t>
            </w:r>
            <w:r>
              <w:rPr>
                <w:rFonts w:ascii="Times New Roman" w:hAnsi="Times New Roman" w:cs="Times New Roman"/>
                <w:sz w:val="24"/>
                <w:szCs w:val="24"/>
              </w:rPr>
              <w:t>1, 2, 3, 4, 5, 6, 7</w:t>
            </w:r>
            <w:r w:rsidRPr="00670BB6">
              <w:rPr>
                <w:rFonts w:ascii="Times New Roman" w:hAnsi="Times New Roman" w:cs="Times New Roman"/>
                <w:sz w:val="24"/>
                <w:szCs w:val="24"/>
              </w:rPr>
              <w:t>.</w:t>
            </w:r>
          </w:p>
        </w:tc>
        <w:tc>
          <w:tcPr>
            <w:tcW w:w="2552" w:type="dxa"/>
            <w:shd w:val="clear" w:color="auto" w:fill="auto"/>
          </w:tcPr>
          <w:p w14:paraId="066E8509" w14:textId="4B84A490" w:rsidR="00670BB6" w:rsidRPr="00136B96" w:rsidRDefault="00670BB6" w:rsidP="00670BB6">
            <w:pPr>
              <w:rPr>
                <w:rFonts w:ascii="Times New Roman" w:hAnsi="Times New Roman" w:cs="Times New Roman"/>
                <w:sz w:val="24"/>
                <w:szCs w:val="24"/>
              </w:rPr>
            </w:pPr>
            <w:r w:rsidRPr="00136B96">
              <w:rPr>
                <w:rFonts w:ascii="Times New Roman" w:hAnsi="Times New Roman" w:cs="Times New Roman"/>
                <w:sz w:val="24"/>
                <w:szCs w:val="24"/>
              </w:rPr>
              <w:t>Решение ситуационных задач по тематике семинара, обсуждение итогов решения задач, дискуссия</w:t>
            </w:r>
            <w:r w:rsidR="00B206E0">
              <w:rPr>
                <w:rFonts w:ascii="Times New Roman" w:hAnsi="Times New Roman" w:cs="Times New Roman"/>
                <w:sz w:val="24"/>
                <w:szCs w:val="24"/>
              </w:rPr>
              <w:t>, разбор кейсов</w:t>
            </w:r>
          </w:p>
        </w:tc>
      </w:tr>
    </w:tbl>
    <w:p w14:paraId="4DBA4A1B" w14:textId="77777777" w:rsidR="00195C4C" w:rsidRDefault="00195C4C" w:rsidP="00136B96">
      <w:pPr>
        <w:spacing w:line="360" w:lineRule="auto"/>
        <w:rPr>
          <w:b/>
          <w:sz w:val="28"/>
          <w:szCs w:val="28"/>
        </w:rPr>
      </w:pPr>
    </w:p>
    <w:p w14:paraId="7EB9DDE6" w14:textId="77777777" w:rsidR="00195C4C" w:rsidRDefault="001013B0">
      <w:pPr>
        <w:pStyle w:val="1"/>
        <w:jc w:val="left"/>
      </w:pPr>
      <w:bookmarkStart w:id="17" w:name="_heading=h.44sinio" w:colFirst="0" w:colLast="0"/>
      <w:bookmarkEnd w:id="17"/>
      <w:r>
        <w:t xml:space="preserve">6. Перечень учебно-методического обеспечения для самостоятельной работы обучающихся по дисциплине </w:t>
      </w:r>
    </w:p>
    <w:p w14:paraId="3B82B691" w14:textId="77777777" w:rsidR="00195C4C" w:rsidRDefault="00195C4C"/>
    <w:p w14:paraId="20A2B5D0" w14:textId="77777777" w:rsidR="00195C4C" w:rsidRDefault="001013B0">
      <w:pPr>
        <w:pStyle w:val="2"/>
        <w:jc w:val="left"/>
      </w:pPr>
      <w:bookmarkStart w:id="18" w:name="_heading=h.2jxsxqh" w:colFirst="0" w:colLast="0"/>
      <w:bookmarkEnd w:id="18"/>
      <w:r>
        <w:lastRenderedPageBreak/>
        <w:t>6.1. Перечень вопросов, отводимых на самостоятельное освоение дисциплины, формы внеаудиторной самостоятельной работы</w:t>
      </w:r>
    </w:p>
    <w:p w14:paraId="1D25BDF0" w14:textId="77777777" w:rsidR="00195C4C" w:rsidRDefault="00195C4C"/>
    <w:p w14:paraId="4BF45DB4" w14:textId="77777777" w:rsidR="00195C4C" w:rsidRDefault="001013B0" w:rsidP="00431F68">
      <w:pPr>
        <w:ind w:firstLine="709"/>
        <w:jc w:val="both"/>
        <w:rPr>
          <w:sz w:val="28"/>
          <w:szCs w:val="28"/>
        </w:rPr>
      </w:pPr>
      <w:r>
        <w:rPr>
          <w:sz w:val="28"/>
          <w:szCs w:val="28"/>
        </w:rPr>
        <w:t xml:space="preserve">Целью внеаудиторной самостоятельной работы является закрепление и систематизация знаний, формирование умений и навыков и овладение опытом творческой, исследовательской деятельности. Этот вид самостоятельной работы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уровней. </w:t>
      </w:r>
    </w:p>
    <w:p w14:paraId="22E3BBC1" w14:textId="2BAA9ED4" w:rsidR="00BF1423" w:rsidRPr="00670D16" w:rsidRDefault="001013B0" w:rsidP="004F6435">
      <w:pPr>
        <w:ind w:firstLine="709"/>
        <w:jc w:val="both"/>
        <w:rPr>
          <w:sz w:val="28"/>
          <w:szCs w:val="28"/>
        </w:rPr>
      </w:pPr>
      <w:r>
        <w:rPr>
          <w:sz w:val="28"/>
          <w:szCs w:val="28"/>
        </w:rPr>
        <w:t xml:space="preserve">Содержание внеаудиторной самостоятельной работы по темам: </w:t>
      </w:r>
    </w:p>
    <w:p w14:paraId="23A32C62" w14:textId="77777777" w:rsidR="00BF1423" w:rsidRDefault="00BF1423" w:rsidP="00431F68">
      <w:pPr>
        <w:ind w:firstLine="709"/>
        <w:jc w:val="both"/>
        <w:rPr>
          <w:sz w:val="28"/>
          <w:szCs w:val="28"/>
        </w:rPr>
      </w:pPr>
    </w:p>
    <w:p w14:paraId="51202CB3" w14:textId="0A25C1E6" w:rsidR="00195C4C" w:rsidRPr="002A5602" w:rsidRDefault="001013B0">
      <w:pPr>
        <w:pBdr>
          <w:top w:val="nil"/>
          <w:left w:val="nil"/>
          <w:bottom w:val="nil"/>
          <w:right w:val="nil"/>
          <w:between w:val="nil"/>
        </w:pBdr>
        <w:spacing w:line="276" w:lineRule="auto"/>
        <w:ind w:left="720"/>
        <w:jc w:val="right"/>
        <w:rPr>
          <w:color w:val="000000"/>
        </w:rPr>
      </w:pPr>
      <w:r w:rsidRPr="002A5602">
        <w:rPr>
          <w:color w:val="000000"/>
        </w:rPr>
        <w:t xml:space="preserve">Таблица </w:t>
      </w:r>
      <w:r w:rsidR="002A5602">
        <w:rPr>
          <w:color w:val="000000"/>
        </w:rPr>
        <w:t>5</w:t>
      </w:r>
    </w:p>
    <w:tbl>
      <w:tblPr>
        <w:tblStyle w:val="afff1"/>
        <w:tblW w:w="9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4678"/>
        <w:gridCol w:w="2829"/>
      </w:tblGrid>
      <w:tr w:rsidR="002A5602" w:rsidRPr="00431F68" w14:paraId="7A2438BE" w14:textId="63B3DF62" w:rsidTr="00431F68">
        <w:tc>
          <w:tcPr>
            <w:tcW w:w="1980" w:type="dxa"/>
            <w:shd w:val="clear" w:color="auto" w:fill="auto"/>
          </w:tcPr>
          <w:p w14:paraId="5A5FA92A" w14:textId="77777777" w:rsidR="002A5602" w:rsidRPr="00431F68" w:rsidRDefault="002A5602">
            <w:pPr>
              <w:keepNext/>
              <w:jc w:val="center"/>
            </w:pPr>
            <w:r w:rsidRPr="00431F68">
              <w:rPr>
                <w:b/>
              </w:rPr>
              <w:t>Наименование тем (разделов) дисциплины</w:t>
            </w:r>
          </w:p>
        </w:tc>
        <w:tc>
          <w:tcPr>
            <w:tcW w:w="4678" w:type="dxa"/>
            <w:shd w:val="clear" w:color="auto" w:fill="auto"/>
          </w:tcPr>
          <w:p w14:paraId="22E99DCE" w14:textId="77777777" w:rsidR="002A5602" w:rsidRPr="00431F68" w:rsidRDefault="002A5602">
            <w:pPr>
              <w:keepNext/>
              <w:jc w:val="center"/>
              <w:rPr>
                <w:b/>
              </w:rPr>
            </w:pPr>
            <w:r w:rsidRPr="00431F68">
              <w:rPr>
                <w:b/>
              </w:rPr>
              <w:t xml:space="preserve">Перечень вопросов, отводимых на самостоятельное освоение </w:t>
            </w:r>
          </w:p>
        </w:tc>
        <w:tc>
          <w:tcPr>
            <w:tcW w:w="2829" w:type="dxa"/>
          </w:tcPr>
          <w:p w14:paraId="7757B0BD" w14:textId="77777777" w:rsidR="002A5602" w:rsidRPr="00431F68" w:rsidRDefault="002A5602">
            <w:pPr>
              <w:keepNext/>
              <w:jc w:val="center"/>
              <w:rPr>
                <w:b/>
              </w:rPr>
            </w:pPr>
            <w:r w:rsidRPr="00431F68">
              <w:rPr>
                <w:b/>
              </w:rPr>
              <w:t>Формы внеаудиторной самостоятельной работы</w:t>
            </w:r>
          </w:p>
        </w:tc>
      </w:tr>
      <w:tr w:rsidR="002A5602" w:rsidRPr="00431F68" w14:paraId="606AA733" w14:textId="032010E3" w:rsidTr="00431F68">
        <w:tc>
          <w:tcPr>
            <w:tcW w:w="1980" w:type="dxa"/>
            <w:shd w:val="clear" w:color="auto" w:fill="auto"/>
          </w:tcPr>
          <w:p w14:paraId="5AA1DB6A" w14:textId="37B784AA" w:rsidR="002A5602" w:rsidRPr="00431F68" w:rsidRDefault="00B206E0" w:rsidP="00C1575C">
            <w:pPr>
              <w:tabs>
                <w:tab w:val="right" w:pos="851"/>
              </w:tabs>
              <w:rPr>
                <w:color w:val="FF0000"/>
              </w:rPr>
            </w:pPr>
            <w:r>
              <w:t>Основы ф</w:t>
            </w:r>
            <w:r w:rsidR="00742214" w:rsidRPr="00FF7031">
              <w:t>инансов</w:t>
            </w:r>
            <w:r>
              <w:t xml:space="preserve">ого </w:t>
            </w:r>
            <w:r w:rsidR="00742214" w:rsidRPr="00FF7031">
              <w:t>инжиниринг</w:t>
            </w:r>
            <w:r>
              <w:t>а</w:t>
            </w:r>
          </w:p>
        </w:tc>
        <w:tc>
          <w:tcPr>
            <w:tcW w:w="4678" w:type="dxa"/>
            <w:shd w:val="clear" w:color="auto" w:fill="auto"/>
          </w:tcPr>
          <w:p w14:paraId="0E6B5E3B" w14:textId="2C2F71EE" w:rsidR="002A5602" w:rsidRPr="00581877" w:rsidRDefault="00EE617C" w:rsidP="00EE617C">
            <w:pPr>
              <w:tabs>
                <w:tab w:val="right" w:pos="851"/>
              </w:tabs>
            </w:pPr>
            <w:r>
              <w:t>Финансовый инжиниринг как новое явление в экономике и науке</w:t>
            </w:r>
            <w:r w:rsidR="00742214" w:rsidRPr="00742214">
              <w:t>. Виды и классификации финансового инжиниринга. Роль и значение финансового инжиниринга</w:t>
            </w:r>
            <w:r w:rsidR="00581877" w:rsidRPr="00670D16">
              <w:t xml:space="preserve"> </w:t>
            </w:r>
            <w:r w:rsidR="00581877">
              <w:t>на международном финансовом рынке.</w:t>
            </w:r>
          </w:p>
        </w:tc>
        <w:tc>
          <w:tcPr>
            <w:tcW w:w="2829" w:type="dxa"/>
          </w:tcPr>
          <w:p w14:paraId="480AC66A" w14:textId="77777777" w:rsidR="002A5602" w:rsidRPr="00431F68" w:rsidRDefault="002A5602" w:rsidP="00C1575C">
            <w:pPr>
              <w:rPr>
                <w:color w:val="FF0000"/>
              </w:rPr>
            </w:pPr>
            <w:r w:rsidRPr="00431F68">
              <w:t>Работа с литературой по рекомендованным источникам, справочникам, интернет-ресурсам. Подготовка к аудиторной дискуссии, решению задач</w:t>
            </w:r>
          </w:p>
        </w:tc>
      </w:tr>
      <w:tr w:rsidR="002A5602" w:rsidRPr="00431F68" w14:paraId="64327538" w14:textId="77DA768B" w:rsidTr="00431F68">
        <w:tc>
          <w:tcPr>
            <w:tcW w:w="1980" w:type="dxa"/>
            <w:shd w:val="clear" w:color="auto" w:fill="auto"/>
          </w:tcPr>
          <w:p w14:paraId="306E1647" w14:textId="3405301A" w:rsidR="00742214" w:rsidRPr="00136B96" w:rsidRDefault="00B206E0" w:rsidP="00C1575C">
            <w:pPr>
              <w:pBdr>
                <w:top w:val="nil"/>
                <w:left w:val="nil"/>
                <w:bottom w:val="nil"/>
                <w:right w:val="nil"/>
                <w:between w:val="nil"/>
              </w:pBdr>
              <w:rPr>
                <w:color w:val="000000"/>
              </w:rPr>
            </w:pPr>
            <w:r>
              <w:rPr>
                <w:color w:val="000000"/>
              </w:rPr>
              <w:t>Основы ф</w:t>
            </w:r>
            <w:r w:rsidR="00742214" w:rsidRPr="00FF7031">
              <w:rPr>
                <w:color w:val="000000"/>
              </w:rPr>
              <w:t>инансовы</w:t>
            </w:r>
            <w:r>
              <w:rPr>
                <w:color w:val="000000"/>
              </w:rPr>
              <w:t xml:space="preserve">х </w:t>
            </w:r>
            <w:r w:rsidR="00742214" w:rsidRPr="00FF7031">
              <w:rPr>
                <w:color w:val="000000"/>
              </w:rPr>
              <w:t>инноваци</w:t>
            </w:r>
            <w:r>
              <w:rPr>
                <w:color w:val="000000"/>
              </w:rPr>
              <w:t>й</w:t>
            </w:r>
          </w:p>
          <w:p w14:paraId="0731A259" w14:textId="77777777" w:rsidR="002A5602" w:rsidRPr="00431F68" w:rsidRDefault="002A5602" w:rsidP="00C1575C">
            <w:pPr>
              <w:tabs>
                <w:tab w:val="right" w:pos="851"/>
              </w:tabs>
              <w:rPr>
                <w:color w:val="FF0000"/>
              </w:rPr>
            </w:pPr>
          </w:p>
        </w:tc>
        <w:tc>
          <w:tcPr>
            <w:tcW w:w="4678" w:type="dxa"/>
            <w:shd w:val="clear" w:color="auto" w:fill="auto"/>
          </w:tcPr>
          <w:p w14:paraId="162DEEE6" w14:textId="03134605" w:rsidR="002A5602" w:rsidRPr="00431F68" w:rsidRDefault="00EE617C" w:rsidP="00C1575C">
            <w:pPr>
              <w:rPr>
                <w:color w:val="FF0000"/>
              </w:rPr>
            </w:pPr>
            <w:proofErr w:type="spellStart"/>
            <w:r>
              <w:t>ФинТех</w:t>
            </w:r>
            <w:proofErr w:type="spellEnd"/>
            <w:r>
              <w:t xml:space="preserve">: эволюция. </w:t>
            </w:r>
            <w:r w:rsidR="00581877" w:rsidRPr="00581877">
              <w:t xml:space="preserve">Виды и классификации финансовых инноваций. </w:t>
            </w:r>
            <w:proofErr w:type="spellStart"/>
            <w:r w:rsidR="00581877" w:rsidRPr="00431F68">
              <w:t>Блокчейн</w:t>
            </w:r>
            <w:proofErr w:type="spellEnd"/>
            <w:r w:rsidR="00581877" w:rsidRPr="00431F68">
              <w:t xml:space="preserve"> и </w:t>
            </w:r>
            <w:r w:rsidR="00581877">
              <w:t>расчетные операции</w:t>
            </w:r>
            <w:r w:rsidR="00581877" w:rsidRPr="00431F68">
              <w:t>. Разработка и</w:t>
            </w:r>
            <w:r w:rsidR="00581877">
              <w:t xml:space="preserve"> </w:t>
            </w:r>
            <w:r>
              <w:t>перспективы</w:t>
            </w:r>
            <w:r w:rsidR="00581877" w:rsidRPr="00431F68">
              <w:t xml:space="preserve"> цифровой валюты центрального банка</w:t>
            </w:r>
            <w:r w:rsidR="00581877">
              <w:t>, цифровых активов.</w:t>
            </w:r>
          </w:p>
        </w:tc>
        <w:tc>
          <w:tcPr>
            <w:tcW w:w="2829" w:type="dxa"/>
          </w:tcPr>
          <w:p w14:paraId="7B32BABA" w14:textId="77777777" w:rsidR="002A5602" w:rsidRPr="00431F68" w:rsidRDefault="002A5602" w:rsidP="00C1575C">
            <w:pPr>
              <w:rPr>
                <w:b/>
                <w:color w:val="FF0000"/>
              </w:rPr>
            </w:pPr>
            <w:r w:rsidRPr="00431F68">
              <w:t xml:space="preserve">Изучение рекомендуемых учебников и учебных пособий, поиск информации; анализ статей по теме. </w:t>
            </w:r>
          </w:p>
        </w:tc>
      </w:tr>
      <w:tr w:rsidR="002A5602" w:rsidRPr="00431F68" w14:paraId="4F318E60" w14:textId="6A34D0B9" w:rsidTr="00431F68">
        <w:tc>
          <w:tcPr>
            <w:tcW w:w="1980" w:type="dxa"/>
            <w:shd w:val="clear" w:color="auto" w:fill="auto"/>
            <w:vAlign w:val="center"/>
          </w:tcPr>
          <w:p w14:paraId="7EC7C4B9" w14:textId="228FACF0" w:rsidR="002A5602" w:rsidRPr="00431F68" w:rsidRDefault="00B206E0" w:rsidP="00C1575C">
            <w:pPr>
              <w:pBdr>
                <w:top w:val="nil"/>
                <w:left w:val="nil"/>
                <w:bottom w:val="nil"/>
                <w:right w:val="nil"/>
                <w:between w:val="nil"/>
              </w:pBdr>
              <w:spacing w:before="120" w:after="120"/>
              <w:rPr>
                <w:color w:val="FF0000"/>
              </w:rPr>
            </w:pPr>
            <w:r>
              <w:rPr>
                <w:color w:val="000000"/>
              </w:rPr>
              <w:t>Основные п</w:t>
            </w:r>
            <w:r w:rsidR="00742214" w:rsidRPr="00FF7031">
              <w:rPr>
                <w:color w:val="000000"/>
              </w:rPr>
              <w:t>родукты финансового инжиниринга</w:t>
            </w:r>
          </w:p>
        </w:tc>
        <w:tc>
          <w:tcPr>
            <w:tcW w:w="4678" w:type="dxa"/>
            <w:shd w:val="clear" w:color="auto" w:fill="auto"/>
          </w:tcPr>
          <w:p w14:paraId="109D7B7A" w14:textId="1CA560FE" w:rsidR="00581877" w:rsidRDefault="00581877" w:rsidP="00C1575C">
            <w:pPr>
              <w:pStyle w:val="Default"/>
              <w:rPr>
                <w:rFonts w:ascii="Times New Roman" w:hAnsi="Times New Roman" w:cs="Times New Roman"/>
                <w:color w:val="auto"/>
              </w:rPr>
            </w:pPr>
            <w:r w:rsidRPr="00581877">
              <w:rPr>
                <w:rFonts w:ascii="Times New Roman" w:hAnsi="Times New Roman" w:cs="Times New Roman"/>
                <w:color w:val="auto"/>
              </w:rPr>
              <w:t>Синтетические финансовые продукты. Процесс финансового инжиниринга. Понятие инновационного финансового продукта.</w:t>
            </w:r>
            <w:r w:rsidR="00EE617C">
              <w:rPr>
                <w:rFonts w:ascii="Times New Roman" w:hAnsi="Times New Roman" w:cs="Times New Roman"/>
                <w:color w:val="auto"/>
              </w:rPr>
              <w:t xml:space="preserve"> </w:t>
            </w:r>
          </w:p>
          <w:p w14:paraId="3F07C319" w14:textId="5DE3B089" w:rsidR="00EE617C" w:rsidRPr="00581877" w:rsidRDefault="00EE617C" w:rsidP="00C1575C">
            <w:pPr>
              <w:pStyle w:val="Default"/>
              <w:rPr>
                <w:rFonts w:ascii="Times New Roman" w:hAnsi="Times New Roman" w:cs="Times New Roman"/>
                <w:color w:val="auto"/>
              </w:rPr>
            </w:pPr>
            <w:r w:rsidRPr="00EE617C">
              <w:rPr>
                <w:rFonts w:ascii="Times New Roman" w:hAnsi="Times New Roman" w:cs="Times New Roman"/>
                <w:color w:val="auto"/>
              </w:rPr>
              <w:t xml:space="preserve">Список </w:t>
            </w:r>
            <w:proofErr w:type="spellStart"/>
            <w:r w:rsidRPr="00EE617C">
              <w:rPr>
                <w:rFonts w:ascii="Times New Roman" w:hAnsi="Times New Roman" w:cs="Times New Roman"/>
                <w:color w:val="auto"/>
              </w:rPr>
              <w:t>Финнерти</w:t>
            </w:r>
            <w:proofErr w:type="spellEnd"/>
            <w:r w:rsidRPr="00EE617C">
              <w:rPr>
                <w:rFonts w:ascii="Times New Roman" w:hAnsi="Times New Roman" w:cs="Times New Roman"/>
                <w:color w:val="auto"/>
              </w:rPr>
              <w:t xml:space="preserve"> 21 века</w:t>
            </w:r>
            <w:r>
              <w:rPr>
                <w:rFonts w:ascii="Times New Roman" w:hAnsi="Times New Roman" w:cs="Times New Roman"/>
                <w:color w:val="auto"/>
              </w:rPr>
              <w:t>.</w:t>
            </w:r>
          </w:p>
          <w:p w14:paraId="50D2F62D" w14:textId="151A3E23" w:rsidR="002A5602" w:rsidRPr="00581877" w:rsidRDefault="002A5602" w:rsidP="00C1575C"/>
        </w:tc>
        <w:tc>
          <w:tcPr>
            <w:tcW w:w="2829" w:type="dxa"/>
          </w:tcPr>
          <w:p w14:paraId="193CDE87" w14:textId="1196AB72" w:rsidR="002A5602" w:rsidRPr="004F6435" w:rsidRDefault="002A5602" w:rsidP="00C1575C">
            <w:pPr>
              <w:pBdr>
                <w:top w:val="nil"/>
                <w:left w:val="nil"/>
                <w:bottom w:val="nil"/>
                <w:right w:val="nil"/>
                <w:between w:val="nil"/>
              </w:pBdr>
              <w:rPr>
                <w:color w:val="000000"/>
              </w:rPr>
            </w:pPr>
            <w:r w:rsidRPr="00431F68">
              <w:rPr>
                <w:color w:val="000000"/>
              </w:rPr>
              <w:t>Работа с учебной литературой и с информационными системами</w:t>
            </w:r>
            <w:r w:rsidR="00B206E0">
              <w:rPr>
                <w:color w:val="000000"/>
              </w:rPr>
              <w:t xml:space="preserve"> в МФЛ</w:t>
            </w:r>
            <w:r w:rsidRPr="00431F68">
              <w:rPr>
                <w:color w:val="000000"/>
              </w:rPr>
              <w:t>. Знакомство с соответствующим функционалом.</w:t>
            </w:r>
          </w:p>
        </w:tc>
      </w:tr>
      <w:tr w:rsidR="002A5602" w:rsidRPr="00431F68" w14:paraId="662B1605" w14:textId="13B30659" w:rsidTr="00431F68">
        <w:tc>
          <w:tcPr>
            <w:tcW w:w="1980" w:type="dxa"/>
            <w:shd w:val="clear" w:color="auto" w:fill="auto"/>
          </w:tcPr>
          <w:p w14:paraId="3B2FCE98" w14:textId="23DBD11B" w:rsidR="002A5602" w:rsidRPr="00431F68" w:rsidRDefault="00742214" w:rsidP="00C1575C">
            <w:pPr>
              <w:pBdr>
                <w:top w:val="nil"/>
                <w:left w:val="nil"/>
                <w:bottom w:val="nil"/>
                <w:right w:val="nil"/>
                <w:between w:val="nil"/>
              </w:pBdr>
              <w:spacing w:before="120" w:after="120"/>
              <w:rPr>
                <w:color w:val="FF0000"/>
              </w:rPr>
            </w:pPr>
            <w:r w:rsidRPr="00FF7031">
              <w:rPr>
                <w:color w:val="000000"/>
              </w:rPr>
              <w:t>Конструирование финансовых продуктов на рынке долговых обязательств</w:t>
            </w:r>
          </w:p>
        </w:tc>
        <w:tc>
          <w:tcPr>
            <w:tcW w:w="4678" w:type="dxa"/>
            <w:shd w:val="clear" w:color="auto" w:fill="auto"/>
          </w:tcPr>
          <w:p w14:paraId="7AE3D08D" w14:textId="77777777" w:rsidR="00240360" w:rsidRPr="00240360" w:rsidRDefault="00240360" w:rsidP="00240360">
            <w:pPr>
              <w:pStyle w:val="Default"/>
              <w:rPr>
                <w:rFonts w:ascii="Times New Roman" w:hAnsi="Times New Roman" w:cs="Times New Roman"/>
                <w:color w:val="auto"/>
              </w:rPr>
            </w:pPr>
            <w:r w:rsidRPr="00240360">
              <w:rPr>
                <w:rFonts w:ascii="Times New Roman" w:hAnsi="Times New Roman" w:cs="Times New Roman"/>
                <w:color w:val="auto"/>
              </w:rPr>
              <w:t>Классификация облигаций:</w:t>
            </w:r>
          </w:p>
          <w:p w14:paraId="10C4A48A" w14:textId="77777777" w:rsidR="00240360" w:rsidRPr="00240360" w:rsidRDefault="00240360" w:rsidP="00240360">
            <w:pPr>
              <w:pStyle w:val="Default"/>
              <w:rPr>
                <w:rFonts w:ascii="Times New Roman" w:hAnsi="Times New Roman" w:cs="Times New Roman"/>
                <w:color w:val="auto"/>
              </w:rPr>
            </w:pPr>
            <w:r w:rsidRPr="00240360">
              <w:rPr>
                <w:rFonts w:ascii="Times New Roman" w:hAnsi="Times New Roman" w:cs="Times New Roman"/>
                <w:color w:val="auto"/>
              </w:rPr>
              <w:t>международная практика,</w:t>
            </w:r>
          </w:p>
          <w:p w14:paraId="62E90A96" w14:textId="77777777" w:rsidR="00240360" w:rsidRPr="00240360" w:rsidRDefault="00240360" w:rsidP="00240360">
            <w:pPr>
              <w:pStyle w:val="Default"/>
              <w:rPr>
                <w:rFonts w:ascii="Times New Roman" w:hAnsi="Times New Roman" w:cs="Times New Roman"/>
                <w:color w:val="auto"/>
              </w:rPr>
            </w:pPr>
            <w:r w:rsidRPr="00240360">
              <w:rPr>
                <w:rFonts w:ascii="Times New Roman" w:hAnsi="Times New Roman" w:cs="Times New Roman"/>
                <w:color w:val="auto"/>
              </w:rPr>
              <w:t>возможности использования в</w:t>
            </w:r>
          </w:p>
          <w:p w14:paraId="34156F44" w14:textId="3F47143B" w:rsidR="002A5602" w:rsidRPr="00581877" w:rsidRDefault="00240360" w:rsidP="00240360">
            <w:pPr>
              <w:pStyle w:val="Default"/>
              <w:rPr>
                <w:rFonts w:ascii="Times New Roman" w:hAnsi="Times New Roman" w:cs="Times New Roman"/>
                <w:color w:val="auto"/>
              </w:rPr>
            </w:pPr>
            <w:r w:rsidRPr="00240360">
              <w:rPr>
                <w:rFonts w:ascii="Times New Roman" w:hAnsi="Times New Roman" w:cs="Times New Roman"/>
                <w:color w:val="auto"/>
              </w:rPr>
              <w:t>России</w:t>
            </w:r>
            <w:r>
              <w:rPr>
                <w:rFonts w:ascii="Times New Roman" w:hAnsi="Times New Roman" w:cs="Times New Roman"/>
                <w:color w:val="auto"/>
              </w:rPr>
              <w:t xml:space="preserve">. </w:t>
            </w:r>
            <w:r w:rsidR="00581877">
              <w:rPr>
                <w:rFonts w:ascii="Times New Roman" w:hAnsi="Times New Roman" w:cs="Times New Roman"/>
                <w:color w:val="auto"/>
              </w:rPr>
              <w:t>Ф</w:t>
            </w:r>
            <w:r w:rsidR="00581877" w:rsidRPr="00581877">
              <w:rPr>
                <w:rFonts w:ascii="Times New Roman" w:hAnsi="Times New Roman" w:cs="Times New Roman"/>
                <w:color w:val="auto"/>
              </w:rPr>
              <w:t>инансовые инструменты для продвижения технологических</w:t>
            </w:r>
            <w:r w:rsidR="00581877">
              <w:rPr>
                <w:rFonts w:ascii="Times New Roman" w:hAnsi="Times New Roman" w:cs="Times New Roman"/>
                <w:color w:val="auto"/>
              </w:rPr>
              <w:t xml:space="preserve"> </w:t>
            </w:r>
            <w:r w:rsidR="00581877" w:rsidRPr="00581877">
              <w:rPr>
                <w:rFonts w:ascii="Times New Roman" w:hAnsi="Times New Roman" w:cs="Times New Roman"/>
                <w:color w:val="auto"/>
              </w:rPr>
              <w:t>инноваций; финансовые инструменты, обеспечивающие расширение применения</w:t>
            </w:r>
            <w:r w:rsidR="00581877">
              <w:rPr>
                <w:rFonts w:ascii="Times New Roman" w:hAnsi="Times New Roman" w:cs="Times New Roman"/>
                <w:color w:val="auto"/>
              </w:rPr>
              <w:t xml:space="preserve"> </w:t>
            </w:r>
            <w:r w:rsidR="00581877" w:rsidRPr="00581877">
              <w:rPr>
                <w:rFonts w:ascii="Times New Roman" w:hAnsi="Times New Roman" w:cs="Times New Roman"/>
                <w:color w:val="auto"/>
              </w:rPr>
              <w:t>технологических инноваций (корпоративные облигации).</w:t>
            </w:r>
          </w:p>
        </w:tc>
        <w:tc>
          <w:tcPr>
            <w:tcW w:w="2829" w:type="dxa"/>
          </w:tcPr>
          <w:p w14:paraId="355A5992" w14:textId="77777777" w:rsidR="002A5602" w:rsidRPr="00431F68" w:rsidRDefault="002A5602" w:rsidP="00C1575C">
            <w:pPr>
              <w:pBdr>
                <w:top w:val="nil"/>
                <w:left w:val="nil"/>
                <w:bottom w:val="nil"/>
                <w:right w:val="nil"/>
                <w:between w:val="nil"/>
              </w:pBdr>
              <w:rPr>
                <w:color w:val="FF0000"/>
              </w:rPr>
            </w:pPr>
            <w:r w:rsidRPr="00431F68">
              <w:rPr>
                <w:color w:val="000000"/>
              </w:rPr>
              <w:t>Работа с литературой по рекомендованным источникам, справочникам, интернет-ресурсам. Подготовка к аудиторной дискуссии, решению задач</w:t>
            </w:r>
          </w:p>
        </w:tc>
      </w:tr>
      <w:tr w:rsidR="002A5602" w:rsidRPr="00431F68" w14:paraId="36366070" w14:textId="3C6D9057" w:rsidTr="00431F68">
        <w:tc>
          <w:tcPr>
            <w:tcW w:w="1980" w:type="dxa"/>
            <w:shd w:val="clear" w:color="auto" w:fill="auto"/>
          </w:tcPr>
          <w:p w14:paraId="267A5394" w14:textId="5F706823" w:rsidR="002A5602" w:rsidRPr="00431F68" w:rsidRDefault="00B206E0" w:rsidP="00C1575C">
            <w:pPr>
              <w:pBdr>
                <w:top w:val="nil"/>
                <w:left w:val="nil"/>
                <w:bottom w:val="nil"/>
                <w:right w:val="nil"/>
                <w:between w:val="nil"/>
              </w:pBdr>
              <w:spacing w:before="120" w:after="120"/>
              <w:rPr>
                <w:color w:val="000000"/>
              </w:rPr>
            </w:pPr>
            <w:r>
              <w:rPr>
                <w:color w:val="000000"/>
              </w:rPr>
              <w:t>Основы ф</w:t>
            </w:r>
            <w:r w:rsidR="00742214" w:rsidRPr="00FF7031">
              <w:rPr>
                <w:color w:val="000000"/>
              </w:rPr>
              <w:t>инансов</w:t>
            </w:r>
            <w:r>
              <w:rPr>
                <w:color w:val="000000"/>
              </w:rPr>
              <w:t xml:space="preserve">ого </w:t>
            </w:r>
            <w:r w:rsidR="00742214" w:rsidRPr="00FF7031">
              <w:rPr>
                <w:color w:val="000000"/>
              </w:rPr>
              <w:t>инжиниринг</w:t>
            </w:r>
            <w:r>
              <w:rPr>
                <w:color w:val="000000"/>
              </w:rPr>
              <w:t>а</w:t>
            </w:r>
            <w:r w:rsidR="00742214" w:rsidRPr="00FF7031">
              <w:rPr>
                <w:color w:val="000000"/>
              </w:rPr>
              <w:t xml:space="preserve"> на рынке долевых ценных бумаг</w:t>
            </w:r>
          </w:p>
        </w:tc>
        <w:tc>
          <w:tcPr>
            <w:tcW w:w="4678" w:type="dxa"/>
            <w:shd w:val="clear" w:color="auto" w:fill="auto"/>
          </w:tcPr>
          <w:p w14:paraId="3DE51AD3" w14:textId="55DEB9B9" w:rsidR="002A5602" w:rsidRPr="00431F68" w:rsidRDefault="00240360" w:rsidP="00240360">
            <w:r>
              <w:t xml:space="preserve">Гибридные ценные бумаги на основе долевых финансовых инструментов как механизм объединенного инвестирования. </w:t>
            </w:r>
            <w:r w:rsidR="005F3098">
              <w:t xml:space="preserve">Перспективы использования структурированных акций в российской практике. Индексные акции и </w:t>
            </w:r>
            <w:r w:rsidR="005F3098">
              <w:lastRenderedPageBreak/>
              <w:t>депозитарные расписки компании. Зарубежный опыт применения опционов.</w:t>
            </w:r>
          </w:p>
        </w:tc>
        <w:tc>
          <w:tcPr>
            <w:tcW w:w="2829" w:type="dxa"/>
          </w:tcPr>
          <w:p w14:paraId="1942E420" w14:textId="7B3DA5CF" w:rsidR="002A5602" w:rsidRPr="00431F68" w:rsidRDefault="002A5602" w:rsidP="00C1575C">
            <w:pPr>
              <w:pBdr>
                <w:top w:val="nil"/>
                <w:left w:val="nil"/>
                <w:bottom w:val="nil"/>
                <w:right w:val="nil"/>
                <w:between w:val="nil"/>
              </w:pBdr>
              <w:rPr>
                <w:color w:val="000000"/>
              </w:rPr>
            </w:pPr>
            <w:r w:rsidRPr="00431F68">
              <w:rPr>
                <w:color w:val="000000"/>
              </w:rPr>
              <w:lastRenderedPageBreak/>
              <w:t>Работа с учебной литературой и с информационными системами.</w:t>
            </w:r>
            <w:r w:rsidR="00B206E0">
              <w:rPr>
                <w:color w:val="000000"/>
              </w:rPr>
              <w:t xml:space="preserve"> </w:t>
            </w:r>
            <w:r w:rsidR="00B206E0" w:rsidRPr="00431F68">
              <w:rPr>
                <w:color w:val="000000"/>
              </w:rPr>
              <w:t>Подготовка к аудиторной дискуссии</w:t>
            </w:r>
            <w:r w:rsidR="00B206E0">
              <w:rPr>
                <w:color w:val="000000"/>
              </w:rPr>
              <w:t>.</w:t>
            </w:r>
          </w:p>
        </w:tc>
      </w:tr>
    </w:tbl>
    <w:p w14:paraId="24C92F03" w14:textId="77777777" w:rsidR="00195C4C" w:rsidRDefault="00195C4C">
      <w:pPr>
        <w:pStyle w:val="2"/>
        <w:jc w:val="left"/>
      </w:pPr>
      <w:bookmarkStart w:id="19" w:name="_heading=h.z337ya" w:colFirst="0" w:colLast="0"/>
      <w:bookmarkEnd w:id="19"/>
    </w:p>
    <w:p w14:paraId="551D5404" w14:textId="2EC3709B" w:rsidR="00195C4C" w:rsidRDefault="001013B0">
      <w:pPr>
        <w:pStyle w:val="2"/>
        <w:jc w:val="left"/>
      </w:pPr>
      <w:r>
        <w:t>6.2. Перечень вопросов, заданий, тем для подготовки к текущему контролю</w:t>
      </w:r>
      <w:r w:rsidR="00A40AD5">
        <w:t>, контрольной работе.</w:t>
      </w:r>
    </w:p>
    <w:p w14:paraId="4103A59B" w14:textId="77777777" w:rsidR="005F3098" w:rsidRPr="005F3098" w:rsidRDefault="005F3098" w:rsidP="005F3098"/>
    <w:p w14:paraId="68019E8D" w14:textId="7C37D1F6" w:rsidR="00240360" w:rsidRPr="00240360" w:rsidRDefault="00240360" w:rsidP="00240360">
      <w:pPr>
        <w:widowControl w:val="0"/>
        <w:pBdr>
          <w:top w:val="nil"/>
          <w:left w:val="nil"/>
          <w:bottom w:val="nil"/>
          <w:right w:val="nil"/>
          <w:between w:val="nil"/>
        </w:pBdr>
        <w:shd w:val="clear" w:color="auto" w:fill="FFFFFF"/>
        <w:spacing w:line="276" w:lineRule="auto"/>
        <w:rPr>
          <w:color w:val="000000"/>
          <w:sz w:val="28"/>
          <w:szCs w:val="28"/>
        </w:rPr>
      </w:pPr>
      <w:r w:rsidRPr="00240360">
        <w:rPr>
          <w:color w:val="000000"/>
          <w:sz w:val="28"/>
          <w:szCs w:val="28"/>
        </w:rPr>
        <w:t xml:space="preserve">1. </w:t>
      </w:r>
      <w:r>
        <w:rPr>
          <w:color w:val="000000"/>
          <w:sz w:val="28"/>
          <w:szCs w:val="28"/>
        </w:rPr>
        <w:t>Основы ф</w:t>
      </w:r>
      <w:r w:rsidRPr="00240360">
        <w:rPr>
          <w:color w:val="000000"/>
          <w:sz w:val="28"/>
          <w:szCs w:val="28"/>
        </w:rPr>
        <w:t>инансов</w:t>
      </w:r>
      <w:r>
        <w:rPr>
          <w:color w:val="000000"/>
          <w:sz w:val="28"/>
          <w:szCs w:val="28"/>
        </w:rPr>
        <w:t>ого</w:t>
      </w:r>
      <w:r w:rsidRPr="00240360">
        <w:rPr>
          <w:color w:val="000000"/>
          <w:sz w:val="28"/>
          <w:szCs w:val="28"/>
        </w:rPr>
        <w:t xml:space="preserve"> инжиниринг</w:t>
      </w:r>
      <w:r>
        <w:rPr>
          <w:color w:val="000000"/>
          <w:sz w:val="28"/>
          <w:szCs w:val="28"/>
        </w:rPr>
        <w:t>а</w:t>
      </w:r>
      <w:r w:rsidRPr="00240360">
        <w:rPr>
          <w:color w:val="000000"/>
          <w:sz w:val="28"/>
          <w:szCs w:val="28"/>
        </w:rPr>
        <w:t xml:space="preserve"> и конструирование выпуска ценных бумаг</w:t>
      </w:r>
      <w:r>
        <w:rPr>
          <w:color w:val="000000"/>
          <w:sz w:val="28"/>
          <w:szCs w:val="28"/>
        </w:rPr>
        <w:t>.</w:t>
      </w:r>
    </w:p>
    <w:p w14:paraId="212C6EDA" w14:textId="41EE2C5D" w:rsidR="00240360" w:rsidRPr="00240360" w:rsidRDefault="00240360" w:rsidP="00240360">
      <w:pPr>
        <w:widowControl w:val="0"/>
        <w:pBdr>
          <w:top w:val="nil"/>
          <w:left w:val="nil"/>
          <w:bottom w:val="nil"/>
          <w:right w:val="nil"/>
          <w:between w:val="nil"/>
        </w:pBdr>
        <w:shd w:val="clear" w:color="auto" w:fill="FFFFFF"/>
        <w:spacing w:line="276" w:lineRule="auto"/>
        <w:rPr>
          <w:color w:val="000000"/>
          <w:sz w:val="28"/>
          <w:szCs w:val="28"/>
        </w:rPr>
      </w:pPr>
      <w:r w:rsidRPr="00240360">
        <w:rPr>
          <w:color w:val="000000"/>
          <w:sz w:val="28"/>
          <w:szCs w:val="28"/>
        </w:rPr>
        <w:t>2. Развитие рынка облигационных займов в России</w:t>
      </w:r>
      <w:r>
        <w:rPr>
          <w:color w:val="000000"/>
          <w:sz w:val="28"/>
          <w:szCs w:val="28"/>
        </w:rPr>
        <w:t xml:space="preserve"> и в мире.</w:t>
      </w:r>
    </w:p>
    <w:p w14:paraId="22E1AE52" w14:textId="738EFAA7" w:rsidR="00240360" w:rsidRPr="00240360" w:rsidRDefault="00240360" w:rsidP="00240360">
      <w:pPr>
        <w:widowControl w:val="0"/>
        <w:pBdr>
          <w:top w:val="nil"/>
          <w:left w:val="nil"/>
          <w:bottom w:val="nil"/>
          <w:right w:val="nil"/>
          <w:between w:val="nil"/>
        </w:pBdr>
        <w:shd w:val="clear" w:color="auto" w:fill="FFFFFF"/>
        <w:spacing w:line="276" w:lineRule="auto"/>
        <w:rPr>
          <w:color w:val="000000"/>
          <w:sz w:val="28"/>
          <w:szCs w:val="28"/>
        </w:rPr>
      </w:pPr>
      <w:r w:rsidRPr="00240360">
        <w:rPr>
          <w:color w:val="000000"/>
          <w:sz w:val="28"/>
          <w:szCs w:val="28"/>
        </w:rPr>
        <w:t>3. Структурные облигации: вопросы регулирования и практического</w:t>
      </w:r>
      <w:r>
        <w:rPr>
          <w:color w:val="000000"/>
          <w:sz w:val="28"/>
          <w:szCs w:val="28"/>
        </w:rPr>
        <w:t xml:space="preserve"> </w:t>
      </w:r>
      <w:r w:rsidRPr="00240360">
        <w:rPr>
          <w:color w:val="000000"/>
          <w:sz w:val="28"/>
          <w:szCs w:val="28"/>
        </w:rPr>
        <w:t>использования</w:t>
      </w:r>
      <w:r>
        <w:rPr>
          <w:color w:val="000000"/>
          <w:sz w:val="28"/>
          <w:szCs w:val="28"/>
        </w:rPr>
        <w:t xml:space="preserve">: российский опыт и зарубежная практика. </w:t>
      </w:r>
    </w:p>
    <w:p w14:paraId="7E37C8A7" w14:textId="155E9610" w:rsidR="00240360" w:rsidRPr="00240360" w:rsidRDefault="00240360" w:rsidP="00240360">
      <w:pPr>
        <w:widowControl w:val="0"/>
        <w:pBdr>
          <w:top w:val="nil"/>
          <w:left w:val="nil"/>
          <w:bottom w:val="nil"/>
          <w:right w:val="nil"/>
          <w:between w:val="nil"/>
        </w:pBdr>
        <w:shd w:val="clear" w:color="auto" w:fill="FFFFFF"/>
        <w:spacing w:line="276" w:lineRule="auto"/>
        <w:rPr>
          <w:color w:val="000000"/>
          <w:sz w:val="28"/>
          <w:szCs w:val="28"/>
        </w:rPr>
      </w:pPr>
      <w:r w:rsidRPr="00240360">
        <w:rPr>
          <w:color w:val="000000"/>
          <w:sz w:val="28"/>
          <w:szCs w:val="28"/>
        </w:rPr>
        <w:t>4. Проблемы формирования и развития рынка ипотечных</w:t>
      </w:r>
      <w:r>
        <w:rPr>
          <w:color w:val="000000"/>
          <w:sz w:val="28"/>
          <w:szCs w:val="28"/>
        </w:rPr>
        <w:t xml:space="preserve"> </w:t>
      </w:r>
      <w:r w:rsidRPr="00240360">
        <w:rPr>
          <w:color w:val="000000"/>
          <w:sz w:val="28"/>
          <w:szCs w:val="28"/>
        </w:rPr>
        <w:t>ценных бумаг</w:t>
      </w:r>
      <w:r>
        <w:rPr>
          <w:color w:val="000000"/>
          <w:sz w:val="28"/>
          <w:szCs w:val="28"/>
        </w:rPr>
        <w:t>.</w:t>
      </w:r>
    </w:p>
    <w:p w14:paraId="1C3F9F61" w14:textId="79C5E7AC" w:rsidR="00240360" w:rsidRPr="00240360" w:rsidRDefault="00240360" w:rsidP="00240360">
      <w:pPr>
        <w:widowControl w:val="0"/>
        <w:pBdr>
          <w:top w:val="nil"/>
          <w:left w:val="nil"/>
          <w:bottom w:val="nil"/>
          <w:right w:val="nil"/>
          <w:between w:val="nil"/>
        </w:pBdr>
        <w:shd w:val="clear" w:color="auto" w:fill="FFFFFF"/>
        <w:spacing w:line="276" w:lineRule="auto"/>
        <w:rPr>
          <w:color w:val="000000"/>
          <w:sz w:val="28"/>
          <w:szCs w:val="28"/>
        </w:rPr>
      </w:pPr>
      <w:r w:rsidRPr="00240360">
        <w:rPr>
          <w:color w:val="000000"/>
          <w:sz w:val="28"/>
          <w:szCs w:val="28"/>
        </w:rPr>
        <w:t>5. Разработка структурированных продуктов: российский и зарубежный</w:t>
      </w:r>
      <w:r>
        <w:rPr>
          <w:color w:val="000000"/>
          <w:sz w:val="28"/>
          <w:szCs w:val="28"/>
        </w:rPr>
        <w:t xml:space="preserve"> о</w:t>
      </w:r>
      <w:r w:rsidRPr="00240360">
        <w:rPr>
          <w:color w:val="000000"/>
          <w:sz w:val="28"/>
          <w:szCs w:val="28"/>
        </w:rPr>
        <w:t>пыт</w:t>
      </w:r>
      <w:r>
        <w:rPr>
          <w:color w:val="000000"/>
          <w:sz w:val="28"/>
          <w:szCs w:val="28"/>
        </w:rPr>
        <w:t>.</w:t>
      </w:r>
    </w:p>
    <w:p w14:paraId="4ABB4E11" w14:textId="4E5A26E9" w:rsidR="00240360" w:rsidRPr="00240360" w:rsidRDefault="00240360" w:rsidP="00240360">
      <w:pPr>
        <w:widowControl w:val="0"/>
        <w:pBdr>
          <w:top w:val="nil"/>
          <w:left w:val="nil"/>
          <w:bottom w:val="nil"/>
          <w:right w:val="nil"/>
          <w:between w:val="nil"/>
        </w:pBdr>
        <w:shd w:val="clear" w:color="auto" w:fill="FFFFFF"/>
        <w:spacing w:line="276" w:lineRule="auto"/>
        <w:rPr>
          <w:color w:val="000000"/>
          <w:sz w:val="28"/>
          <w:szCs w:val="28"/>
        </w:rPr>
      </w:pPr>
      <w:r w:rsidRPr="00240360">
        <w:rPr>
          <w:color w:val="000000"/>
          <w:sz w:val="28"/>
          <w:szCs w:val="28"/>
        </w:rPr>
        <w:t>6. Сравнительный анализ методов финансового инжиниринга на рынке</w:t>
      </w:r>
      <w:r>
        <w:rPr>
          <w:color w:val="000000"/>
          <w:sz w:val="28"/>
          <w:szCs w:val="28"/>
        </w:rPr>
        <w:t xml:space="preserve"> о</w:t>
      </w:r>
      <w:r w:rsidRPr="00240360">
        <w:rPr>
          <w:color w:val="000000"/>
          <w:sz w:val="28"/>
          <w:szCs w:val="28"/>
        </w:rPr>
        <w:t>блигаций</w:t>
      </w:r>
      <w:r>
        <w:rPr>
          <w:color w:val="000000"/>
          <w:sz w:val="28"/>
          <w:szCs w:val="28"/>
        </w:rPr>
        <w:t>.</w:t>
      </w:r>
    </w:p>
    <w:p w14:paraId="0EAED15F" w14:textId="37ECC167" w:rsidR="00240360" w:rsidRPr="00240360" w:rsidRDefault="00240360" w:rsidP="00240360">
      <w:pPr>
        <w:widowControl w:val="0"/>
        <w:pBdr>
          <w:top w:val="nil"/>
          <w:left w:val="nil"/>
          <w:bottom w:val="nil"/>
          <w:right w:val="nil"/>
          <w:between w:val="nil"/>
        </w:pBdr>
        <w:shd w:val="clear" w:color="auto" w:fill="FFFFFF"/>
        <w:spacing w:line="276" w:lineRule="auto"/>
        <w:rPr>
          <w:color w:val="000000"/>
          <w:sz w:val="28"/>
          <w:szCs w:val="28"/>
        </w:rPr>
      </w:pPr>
      <w:r w:rsidRPr="00240360">
        <w:rPr>
          <w:color w:val="000000"/>
          <w:sz w:val="28"/>
          <w:szCs w:val="28"/>
        </w:rPr>
        <w:t>7. Инструменты финансового инжиниринга: виды</w:t>
      </w:r>
      <w:r>
        <w:rPr>
          <w:color w:val="000000"/>
          <w:sz w:val="28"/>
          <w:szCs w:val="28"/>
        </w:rPr>
        <w:t xml:space="preserve"> и</w:t>
      </w:r>
      <w:r w:rsidRPr="00240360">
        <w:rPr>
          <w:color w:val="000000"/>
          <w:sz w:val="28"/>
          <w:szCs w:val="28"/>
        </w:rPr>
        <w:t xml:space="preserve"> цели применения.</w:t>
      </w:r>
    </w:p>
    <w:p w14:paraId="7D3502DA" w14:textId="0CEDCDB8" w:rsidR="00240360" w:rsidRDefault="00240360" w:rsidP="00240360">
      <w:pPr>
        <w:widowControl w:val="0"/>
        <w:pBdr>
          <w:top w:val="nil"/>
          <w:left w:val="nil"/>
          <w:bottom w:val="nil"/>
          <w:right w:val="nil"/>
          <w:between w:val="nil"/>
        </w:pBdr>
        <w:shd w:val="clear" w:color="auto" w:fill="FFFFFF"/>
        <w:spacing w:line="276" w:lineRule="auto"/>
        <w:rPr>
          <w:color w:val="000000"/>
          <w:sz w:val="28"/>
          <w:szCs w:val="28"/>
        </w:rPr>
      </w:pPr>
      <w:r w:rsidRPr="00240360">
        <w:rPr>
          <w:color w:val="000000"/>
          <w:sz w:val="28"/>
          <w:szCs w:val="28"/>
        </w:rPr>
        <w:t>8. Принципы конструирования «идеальных» параметров выпуска</w:t>
      </w:r>
      <w:r>
        <w:rPr>
          <w:color w:val="000000"/>
          <w:sz w:val="28"/>
          <w:szCs w:val="28"/>
        </w:rPr>
        <w:t xml:space="preserve"> </w:t>
      </w:r>
      <w:r w:rsidRPr="00240360">
        <w:rPr>
          <w:color w:val="000000"/>
          <w:sz w:val="28"/>
          <w:szCs w:val="28"/>
        </w:rPr>
        <w:t>корпоративных облигаций</w:t>
      </w:r>
      <w:r>
        <w:rPr>
          <w:color w:val="000000"/>
          <w:sz w:val="28"/>
          <w:szCs w:val="28"/>
        </w:rPr>
        <w:t>.</w:t>
      </w:r>
    </w:p>
    <w:p w14:paraId="533BF591" w14:textId="77777777" w:rsidR="00240360" w:rsidRPr="00240360" w:rsidRDefault="00240360" w:rsidP="00240360">
      <w:pPr>
        <w:widowControl w:val="0"/>
        <w:pBdr>
          <w:top w:val="nil"/>
          <w:left w:val="nil"/>
          <w:bottom w:val="nil"/>
          <w:right w:val="nil"/>
          <w:between w:val="nil"/>
        </w:pBdr>
        <w:shd w:val="clear" w:color="auto" w:fill="FFFFFF"/>
        <w:spacing w:line="276" w:lineRule="auto"/>
        <w:rPr>
          <w:color w:val="000000"/>
          <w:sz w:val="28"/>
          <w:szCs w:val="28"/>
        </w:rPr>
      </w:pPr>
    </w:p>
    <w:p w14:paraId="3B971E38" w14:textId="77777777" w:rsidR="00195C4C" w:rsidRDefault="001013B0">
      <w:pPr>
        <w:pStyle w:val="1"/>
        <w:jc w:val="left"/>
      </w:pPr>
      <w:bookmarkStart w:id="20" w:name="_heading=h.2bn6wsx" w:colFirst="0" w:colLast="0"/>
      <w:bookmarkEnd w:id="20"/>
      <w:r>
        <w:t>7. Фонд оценочных средств для проведения промежуточной аттестации по дисциплине</w:t>
      </w:r>
    </w:p>
    <w:p w14:paraId="2F6F0D1B" w14:textId="77777777" w:rsidR="00195C4C" w:rsidRDefault="00195C4C"/>
    <w:p w14:paraId="52569894" w14:textId="2F3EE5B5" w:rsidR="00195C4C" w:rsidRDefault="001013B0" w:rsidP="00A40AD5">
      <w:pPr>
        <w:ind w:firstLine="709"/>
        <w:jc w:val="both"/>
        <w:rPr>
          <w:sz w:val="28"/>
          <w:szCs w:val="28"/>
        </w:rPr>
      </w:pPr>
      <w:r>
        <w:rPr>
          <w:sz w:val="28"/>
          <w:szCs w:val="28"/>
        </w:rPr>
        <w:t>Перечень компетенций с указанием индикаторов</w:t>
      </w:r>
      <w:r w:rsidR="00690F37">
        <w:rPr>
          <w:sz w:val="28"/>
          <w:szCs w:val="28"/>
        </w:rPr>
        <w:t xml:space="preserve"> и </w:t>
      </w:r>
      <w:r>
        <w:rPr>
          <w:sz w:val="28"/>
          <w:szCs w:val="28"/>
        </w:rPr>
        <w:t xml:space="preserve">их </w:t>
      </w:r>
      <w:r w:rsidR="00690F37">
        <w:rPr>
          <w:sz w:val="28"/>
          <w:szCs w:val="28"/>
        </w:rPr>
        <w:t>структура в виде знаний, умений содержится в разделе 2 «Перечень планируемых результатов</w:t>
      </w:r>
      <w:r w:rsidR="00617E03">
        <w:rPr>
          <w:sz w:val="28"/>
          <w:szCs w:val="28"/>
        </w:rPr>
        <w:t xml:space="preserve"> обучения</w:t>
      </w:r>
      <w:r w:rsidR="00690F37">
        <w:rPr>
          <w:sz w:val="28"/>
          <w:szCs w:val="28"/>
        </w:rPr>
        <w:t xml:space="preserve"> по дисциплине»</w:t>
      </w:r>
    </w:p>
    <w:p w14:paraId="268A2A11" w14:textId="0FE7CF44" w:rsidR="00195C4C" w:rsidRDefault="001013B0">
      <w:pPr>
        <w:pStyle w:val="2"/>
        <w:jc w:val="both"/>
      </w:pPr>
      <w:bookmarkStart w:id="21" w:name="_heading=h.qsh70q" w:colFirst="0" w:colLast="0"/>
      <w:bookmarkEnd w:id="21"/>
      <w:r>
        <w:t>Типовые контрольные задания или иные материалы, необходимые для оценки умений и знаний</w:t>
      </w:r>
    </w:p>
    <w:p w14:paraId="2A234E0F" w14:textId="3E9B3895" w:rsidR="00617E03" w:rsidRPr="00645552" w:rsidRDefault="001013B0">
      <w:pPr>
        <w:pBdr>
          <w:top w:val="nil"/>
          <w:left w:val="nil"/>
          <w:bottom w:val="nil"/>
          <w:right w:val="nil"/>
          <w:between w:val="nil"/>
        </w:pBdr>
        <w:spacing w:line="276" w:lineRule="auto"/>
        <w:ind w:left="720"/>
        <w:jc w:val="right"/>
        <w:rPr>
          <w:color w:val="000000"/>
        </w:rPr>
      </w:pPr>
      <w:r w:rsidRPr="00645552">
        <w:rPr>
          <w:color w:val="000000"/>
        </w:rPr>
        <w:t xml:space="preserve">Таблица </w:t>
      </w:r>
      <w:r w:rsidR="00645552">
        <w:rPr>
          <w:color w:val="000000"/>
        </w:rPr>
        <w:t>6</w:t>
      </w:r>
    </w:p>
    <w:tbl>
      <w:tblPr>
        <w:tblStyle w:val="afff2"/>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31"/>
        <w:gridCol w:w="2198"/>
        <w:gridCol w:w="3001"/>
        <w:gridCol w:w="3119"/>
      </w:tblGrid>
      <w:tr w:rsidR="00772DB1" w:rsidRPr="003F2E29" w14:paraId="72B81307" w14:textId="77777777" w:rsidTr="0004192D">
        <w:tc>
          <w:tcPr>
            <w:tcW w:w="2031" w:type="dxa"/>
            <w:shd w:val="clear" w:color="auto" w:fill="auto"/>
          </w:tcPr>
          <w:p w14:paraId="22D844C7" w14:textId="737EBB16" w:rsidR="00772DB1" w:rsidRPr="003F2E29" w:rsidRDefault="00772DB1" w:rsidP="0077272B">
            <w:pPr>
              <w:widowControl w:val="0"/>
              <w:ind w:right="45"/>
              <w:rPr>
                <w:rFonts w:asciiTheme="majorBidi" w:eastAsia="Times New Roman" w:hAnsiTheme="majorBidi" w:cstheme="majorBidi"/>
                <w:b/>
                <w:sz w:val="24"/>
                <w:szCs w:val="24"/>
              </w:rPr>
            </w:pPr>
            <w:r w:rsidRPr="003F2E29">
              <w:rPr>
                <w:rFonts w:asciiTheme="majorBidi" w:eastAsia="Times New Roman" w:hAnsiTheme="majorBidi" w:cstheme="majorBidi"/>
                <w:b/>
                <w:sz w:val="24"/>
                <w:szCs w:val="24"/>
              </w:rPr>
              <w:t>Наименование компетенции</w:t>
            </w:r>
          </w:p>
        </w:tc>
        <w:tc>
          <w:tcPr>
            <w:tcW w:w="2198" w:type="dxa"/>
            <w:shd w:val="clear" w:color="auto" w:fill="auto"/>
          </w:tcPr>
          <w:p w14:paraId="5DD3393E" w14:textId="659777BE" w:rsidR="00772DB1" w:rsidRPr="003F2E29" w:rsidRDefault="00772DB1" w:rsidP="0077272B">
            <w:pPr>
              <w:pStyle w:val="Style2"/>
              <w:spacing w:line="240" w:lineRule="auto"/>
              <w:ind w:firstLine="0"/>
              <w:jc w:val="left"/>
              <w:rPr>
                <w:rFonts w:asciiTheme="majorBidi" w:eastAsia="Times New Roman" w:hAnsiTheme="majorBidi" w:cstheme="majorBidi"/>
                <w:b/>
                <w:sz w:val="24"/>
                <w:szCs w:val="24"/>
                <w:lang w:eastAsia="en-GB"/>
              </w:rPr>
            </w:pPr>
            <w:r w:rsidRPr="003F2E29">
              <w:rPr>
                <w:rFonts w:asciiTheme="majorBidi" w:eastAsia="Times New Roman" w:hAnsiTheme="majorBidi" w:cstheme="majorBidi"/>
                <w:b/>
                <w:sz w:val="24"/>
                <w:szCs w:val="24"/>
                <w:lang w:eastAsia="en-GB"/>
              </w:rPr>
              <w:t>Наименование  индикаторов достижения компетенции</w:t>
            </w:r>
          </w:p>
        </w:tc>
        <w:tc>
          <w:tcPr>
            <w:tcW w:w="3001" w:type="dxa"/>
            <w:shd w:val="clear" w:color="auto" w:fill="auto"/>
          </w:tcPr>
          <w:p w14:paraId="0B47ED26" w14:textId="0CDA9B65" w:rsidR="00772DB1" w:rsidRPr="003F2E29" w:rsidRDefault="00772DB1" w:rsidP="0077272B">
            <w:pPr>
              <w:widowControl w:val="0"/>
              <w:pBdr>
                <w:top w:val="nil"/>
                <w:left w:val="nil"/>
                <w:bottom w:val="nil"/>
                <w:right w:val="nil"/>
                <w:between w:val="nil"/>
              </w:pBdr>
              <w:shd w:val="clear" w:color="auto" w:fill="FFFFFF"/>
              <w:rPr>
                <w:rFonts w:asciiTheme="majorBidi" w:eastAsia="Times New Roman" w:hAnsiTheme="majorBidi" w:cstheme="majorBidi"/>
                <w:b/>
                <w:sz w:val="24"/>
                <w:szCs w:val="24"/>
              </w:rPr>
            </w:pPr>
            <w:r w:rsidRPr="003F2E29">
              <w:rPr>
                <w:rFonts w:asciiTheme="majorBidi" w:eastAsia="Times New Roman" w:hAnsiTheme="majorBidi" w:cstheme="majorBidi"/>
                <w:b/>
                <w:sz w:val="24"/>
                <w:szCs w:val="24"/>
              </w:rPr>
              <w:t>Результаты обучения (умения и знания), соотнесенные с индикаторами достижения компетенции</w:t>
            </w:r>
          </w:p>
        </w:tc>
        <w:tc>
          <w:tcPr>
            <w:tcW w:w="3119" w:type="dxa"/>
            <w:shd w:val="clear" w:color="auto" w:fill="auto"/>
          </w:tcPr>
          <w:p w14:paraId="61617450" w14:textId="1D2AD367" w:rsidR="00772DB1" w:rsidRPr="003F2E29" w:rsidRDefault="00772DB1" w:rsidP="0077272B">
            <w:pPr>
              <w:rPr>
                <w:rFonts w:asciiTheme="majorBidi" w:eastAsia="Times New Roman" w:hAnsiTheme="majorBidi" w:cstheme="majorBidi"/>
                <w:b/>
                <w:sz w:val="24"/>
                <w:szCs w:val="24"/>
              </w:rPr>
            </w:pPr>
            <w:r w:rsidRPr="003F2E29">
              <w:rPr>
                <w:rFonts w:asciiTheme="majorBidi" w:eastAsia="Times New Roman" w:hAnsiTheme="majorBidi" w:cstheme="majorBidi"/>
                <w:b/>
                <w:sz w:val="24"/>
                <w:szCs w:val="24"/>
              </w:rPr>
              <w:t>Типовые контрольные задания</w:t>
            </w:r>
          </w:p>
        </w:tc>
      </w:tr>
      <w:tr w:rsidR="00772DB1" w:rsidRPr="003F2E29" w14:paraId="3C1B6337" w14:textId="77777777" w:rsidTr="0004192D">
        <w:tc>
          <w:tcPr>
            <w:tcW w:w="2031" w:type="dxa"/>
            <w:shd w:val="clear" w:color="auto" w:fill="auto"/>
          </w:tcPr>
          <w:p w14:paraId="3456302D" w14:textId="49E46C1F" w:rsidR="00772DB1" w:rsidRPr="00B249CE" w:rsidRDefault="00772DB1" w:rsidP="0077272B">
            <w:pPr>
              <w:widowControl w:val="0"/>
              <w:ind w:right="45"/>
              <w:rPr>
                <w:rFonts w:asciiTheme="majorBidi" w:eastAsia="Times New Roman" w:hAnsiTheme="majorBidi" w:cstheme="majorBidi"/>
                <w:b/>
                <w:sz w:val="24"/>
                <w:szCs w:val="24"/>
              </w:rPr>
            </w:pPr>
            <w:r w:rsidRPr="00B249CE">
              <w:rPr>
                <w:rFonts w:asciiTheme="majorBidi" w:eastAsia="Times New Roman" w:hAnsiTheme="majorBidi" w:cstheme="majorBidi"/>
                <w:b/>
                <w:sz w:val="24"/>
                <w:szCs w:val="24"/>
              </w:rPr>
              <w:t>ПК</w:t>
            </w:r>
            <w:r w:rsidR="003F2E29" w:rsidRPr="00B249CE">
              <w:rPr>
                <w:rFonts w:asciiTheme="majorBidi" w:eastAsia="Times New Roman" w:hAnsiTheme="majorBidi" w:cstheme="majorBidi"/>
                <w:b/>
                <w:sz w:val="24"/>
                <w:szCs w:val="24"/>
              </w:rPr>
              <w:t>П</w:t>
            </w:r>
            <w:r w:rsidRPr="00B249CE">
              <w:rPr>
                <w:rFonts w:asciiTheme="majorBidi" w:eastAsia="Times New Roman" w:hAnsiTheme="majorBidi" w:cstheme="majorBidi"/>
                <w:b/>
                <w:sz w:val="24"/>
                <w:szCs w:val="24"/>
              </w:rPr>
              <w:t>-</w:t>
            </w:r>
            <w:r w:rsidR="003F2E29" w:rsidRPr="00B249CE">
              <w:rPr>
                <w:rFonts w:asciiTheme="majorBidi" w:eastAsia="Times New Roman" w:hAnsiTheme="majorBidi" w:cstheme="majorBidi"/>
                <w:b/>
                <w:sz w:val="24"/>
                <w:szCs w:val="24"/>
              </w:rPr>
              <w:t>4</w:t>
            </w:r>
          </w:p>
          <w:p w14:paraId="5B14AC90" w14:textId="77777777" w:rsidR="003F2E29" w:rsidRPr="003F2E29" w:rsidRDefault="003F2E29" w:rsidP="003F2E29">
            <w:pPr>
              <w:tabs>
                <w:tab w:val="left" w:pos="540"/>
              </w:tabs>
              <w:rPr>
                <w:rFonts w:asciiTheme="majorBidi" w:eastAsia="Times New Roman" w:hAnsiTheme="majorBidi" w:cstheme="majorBidi"/>
                <w:sz w:val="24"/>
                <w:szCs w:val="24"/>
              </w:rPr>
            </w:pPr>
            <w:r w:rsidRPr="003F2E29">
              <w:rPr>
                <w:rFonts w:asciiTheme="majorBidi" w:eastAsia="Times New Roman" w:hAnsiTheme="majorBidi" w:cstheme="majorBidi"/>
                <w:sz w:val="24"/>
                <w:szCs w:val="24"/>
              </w:rPr>
              <w:t xml:space="preserve">Способность ориентироваться в закономерностях и проблематике функционирования мировых финансов и международного финансового </w:t>
            </w:r>
            <w:r w:rsidRPr="003F2E29">
              <w:rPr>
                <w:rFonts w:asciiTheme="majorBidi" w:eastAsia="Times New Roman" w:hAnsiTheme="majorBidi" w:cstheme="majorBidi"/>
                <w:sz w:val="24"/>
                <w:szCs w:val="24"/>
              </w:rPr>
              <w:lastRenderedPageBreak/>
              <w:t>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p w14:paraId="4F5FCDFC" w14:textId="77777777" w:rsidR="00772DB1" w:rsidRPr="003F2E29" w:rsidRDefault="00772DB1" w:rsidP="0077272B">
            <w:pPr>
              <w:widowControl w:val="0"/>
              <w:ind w:right="45"/>
              <w:rPr>
                <w:rFonts w:asciiTheme="majorBidi" w:hAnsiTheme="majorBidi" w:cstheme="majorBidi"/>
                <w:color w:val="000000"/>
                <w:sz w:val="24"/>
                <w:szCs w:val="24"/>
              </w:rPr>
            </w:pPr>
          </w:p>
          <w:p w14:paraId="7DC29820" w14:textId="77777777" w:rsidR="004F5859" w:rsidRPr="003F2E29" w:rsidRDefault="004F5859" w:rsidP="0077272B">
            <w:pPr>
              <w:widowControl w:val="0"/>
              <w:ind w:right="45"/>
              <w:rPr>
                <w:rFonts w:asciiTheme="majorBidi" w:hAnsiTheme="majorBidi" w:cstheme="majorBidi"/>
                <w:color w:val="000000"/>
                <w:sz w:val="24"/>
                <w:szCs w:val="24"/>
              </w:rPr>
            </w:pPr>
          </w:p>
          <w:p w14:paraId="66C936B0" w14:textId="77777777" w:rsidR="004F5859" w:rsidRPr="003F2E29" w:rsidRDefault="004F5859" w:rsidP="0077272B">
            <w:pPr>
              <w:widowControl w:val="0"/>
              <w:ind w:right="45"/>
              <w:rPr>
                <w:rFonts w:asciiTheme="majorBidi" w:hAnsiTheme="majorBidi" w:cstheme="majorBidi"/>
                <w:color w:val="000000"/>
                <w:sz w:val="24"/>
                <w:szCs w:val="24"/>
              </w:rPr>
            </w:pPr>
          </w:p>
          <w:p w14:paraId="566ED6D1" w14:textId="77777777" w:rsidR="004F5859" w:rsidRPr="003F2E29" w:rsidRDefault="004F5859" w:rsidP="0077272B">
            <w:pPr>
              <w:widowControl w:val="0"/>
              <w:ind w:right="45"/>
              <w:rPr>
                <w:rFonts w:asciiTheme="majorBidi" w:hAnsiTheme="majorBidi" w:cstheme="majorBidi"/>
                <w:color w:val="000000"/>
                <w:sz w:val="24"/>
                <w:szCs w:val="24"/>
              </w:rPr>
            </w:pPr>
          </w:p>
          <w:p w14:paraId="64E0A742" w14:textId="77777777" w:rsidR="004F5859" w:rsidRPr="003F2E29" w:rsidRDefault="004F5859" w:rsidP="0077272B">
            <w:pPr>
              <w:widowControl w:val="0"/>
              <w:ind w:right="45"/>
              <w:rPr>
                <w:rFonts w:asciiTheme="majorBidi" w:hAnsiTheme="majorBidi" w:cstheme="majorBidi"/>
                <w:color w:val="000000"/>
                <w:sz w:val="24"/>
                <w:szCs w:val="24"/>
              </w:rPr>
            </w:pPr>
          </w:p>
          <w:p w14:paraId="00103337" w14:textId="77777777" w:rsidR="004F5859" w:rsidRPr="003F2E29" w:rsidRDefault="004F5859" w:rsidP="0077272B">
            <w:pPr>
              <w:widowControl w:val="0"/>
              <w:ind w:right="45"/>
              <w:rPr>
                <w:rFonts w:asciiTheme="majorBidi" w:hAnsiTheme="majorBidi" w:cstheme="majorBidi"/>
                <w:color w:val="000000"/>
                <w:sz w:val="24"/>
                <w:szCs w:val="24"/>
              </w:rPr>
            </w:pPr>
          </w:p>
          <w:p w14:paraId="1DBF2818" w14:textId="77777777" w:rsidR="004F5859" w:rsidRPr="003F2E29" w:rsidRDefault="004F5859" w:rsidP="0077272B">
            <w:pPr>
              <w:widowControl w:val="0"/>
              <w:ind w:right="45"/>
              <w:rPr>
                <w:rFonts w:asciiTheme="majorBidi" w:hAnsiTheme="majorBidi" w:cstheme="majorBidi"/>
                <w:color w:val="000000"/>
                <w:sz w:val="24"/>
                <w:szCs w:val="24"/>
              </w:rPr>
            </w:pPr>
          </w:p>
          <w:p w14:paraId="2EB34E1D" w14:textId="77777777" w:rsidR="004F5859" w:rsidRPr="003F2E29" w:rsidRDefault="004F5859" w:rsidP="0077272B">
            <w:pPr>
              <w:widowControl w:val="0"/>
              <w:ind w:right="45"/>
              <w:rPr>
                <w:rFonts w:asciiTheme="majorBidi" w:hAnsiTheme="majorBidi" w:cstheme="majorBidi"/>
                <w:color w:val="000000"/>
                <w:sz w:val="24"/>
                <w:szCs w:val="24"/>
              </w:rPr>
            </w:pPr>
          </w:p>
          <w:p w14:paraId="3A474681" w14:textId="77777777" w:rsidR="004F5859" w:rsidRPr="003F2E29" w:rsidRDefault="004F5859" w:rsidP="0077272B">
            <w:pPr>
              <w:widowControl w:val="0"/>
              <w:ind w:right="45"/>
              <w:rPr>
                <w:rFonts w:asciiTheme="majorBidi" w:hAnsiTheme="majorBidi" w:cstheme="majorBidi"/>
                <w:color w:val="000000"/>
                <w:sz w:val="24"/>
                <w:szCs w:val="24"/>
              </w:rPr>
            </w:pPr>
          </w:p>
          <w:p w14:paraId="58CEC5DC" w14:textId="77777777" w:rsidR="004F5859" w:rsidRPr="003F2E29" w:rsidRDefault="004F5859" w:rsidP="0077272B">
            <w:pPr>
              <w:widowControl w:val="0"/>
              <w:ind w:right="45"/>
              <w:rPr>
                <w:rFonts w:asciiTheme="majorBidi" w:hAnsiTheme="majorBidi" w:cstheme="majorBidi"/>
                <w:color w:val="000000"/>
                <w:sz w:val="24"/>
                <w:szCs w:val="24"/>
              </w:rPr>
            </w:pPr>
          </w:p>
          <w:p w14:paraId="28A69616" w14:textId="77777777" w:rsidR="004F5859" w:rsidRPr="003F2E29" w:rsidRDefault="004F5859" w:rsidP="0077272B">
            <w:pPr>
              <w:widowControl w:val="0"/>
              <w:ind w:right="45"/>
              <w:rPr>
                <w:rFonts w:asciiTheme="majorBidi" w:hAnsiTheme="majorBidi" w:cstheme="majorBidi"/>
                <w:color w:val="000000"/>
                <w:sz w:val="24"/>
                <w:szCs w:val="24"/>
              </w:rPr>
            </w:pPr>
          </w:p>
          <w:p w14:paraId="23C1FA34" w14:textId="77777777" w:rsidR="004F5859" w:rsidRPr="003F2E29" w:rsidRDefault="004F5859" w:rsidP="0077272B">
            <w:pPr>
              <w:widowControl w:val="0"/>
              <w:ind w:right="45"/>
              <w:rPr>
                <w:rFonts w:asciiTheme="majorBidi" w:hAnsiTheme="majorBidi" w:cstheme="majorBidi"/>
                <w:color w:val="000000"/>
                <w:sz w:val="24"/>
                <w:szCs w:val="24"/>
              </w:rPr>
            </w:pPr>
          </w:p>
          <w:p w14:paraId="4F056AF2" w14:textId="77777777" w:rsidR="004F5859" w:rsidRPr="003F2E29" w:rsidRDefault="004F5859" w:rsidP="0077272B">
            <w:pPr>
              <w:widowControl w:val="0"/>
              <w:ind w:right="45"/>
              <w:rPr>
                <w:rFonts w:asciiTheme="majorBidi" w:hAnsiTheme="majorBidi" w:cstheme="majorBidi"/>
                <w:color w:val="000000"/>
                <w:sz w:val="24"/>
                <w:szCs w:val="24"/>
              </w:rPr>
            </w:pPr>
          </w:p>
          <w:p w14:paraId="4D6301AA" w14:textId="77777777" w:rsidR="00B2284A" w:rsidRPr="003F2E29" w:rsidRDefault="00B2284A" w:rsidP="0077272B">
            <w:pPr>
              <w:widowControl w:val="0"/>
              <w:ind w:right="45"/>
              <w:rPr>
                <w:rFonts w:asciiTheme="majorBidi" w:hAnsiTheme="majorBidi" w:cstheme="majorBidi"/>
                <w:color w:val="000000"/>
                <w:sz w:val="24"/>
                <w:szCs w:val="24"/>
              </w:rPr>
            </w:pPr>
          </w:p>
          <w:p w14:paraId="4375BCC3" w14:textId="77777777" w:rsidR="00B2284A" w:rsidRPr="003F2E29" w:rsidRDefault="00B2284A" w:rsidP="0077272B">
            <w:pPr>
              <w:widowControl w:val="0"/>
              <w:ind w:right="45"/>
              <w:rPr>
                <w:rFonts w:asciiTheme="majorBidi" w:hAnsiTheme="majorBidi" w:cstheme="majorBidi"/>
                <w:color w:val="000000"/>
                <w:sz w:val="24"/>
                <w:szCs w:val="24"/>
              </w:rPr>
            </w:pPr>
          </w:p>
          <w:p w14:paraId="5D330395" w14:textId="77777777" w:rsidR="00B2284A" w:rsidRPr="003F2E29" w:rsidRDefault="00B2284A" w:rsidP="0077272B">
            <w:pPr>
              <w:widowControl w:val="0"/>
              <w:ind w:right="45"/>
              <w:rPr>
                <w:rFonts w:asciiTheme="majorBidi" w:hAnsiTheme="majorBidi" w:cstheme="majorBidi"/>
                <w:color w:val="000000"/>
                <w:sz w:val="24"/>
                <w:szCs w:val="24"/>
              </w:rPr>
            </w:pPr>
          </w:p>
          <w:p w14:paraId="45D42E45" w14:textId="77777777" w:rsidR="00B2284A" w:rsidRPr="003F2E29" w:rsidRDefault="00B2284A" w:rsidP="0077272B">
            <w:pPr>
              <w:widowControl w:val="0"/>
              <w:ind w:right="45"/>
              <w:rPr>
                <w:rFonts w:asciiTheme="majorBidi" w:hAnsiTheme="majorBidi" w:cstheme="majorBidi"/>
                <w:color w:val="000000"/>
                <w:sz w:val="24"/>
                <w:szCs w:val="24"/>
              </w:rPr>
            </w:pPr>
          </w:p>
          <w:p w14:paraId="303E78F6" w14:textId="77777777" w:rsidR="00B2284A" w:rsidRPr="003F2E29" w:rsidRDefault="00B2284A" w:rsidP="0077272B">
            <w:pPr>
              <w:widowControl w:val="0"/>
              <w:ind w:right="45"/>
              <w:rPr>
                <w:rFonts w:asciiTheme="majorBidi" w:hAnsiTheme="majorBidi" w:cstheme="majorBidi"/>
                <w:color w:val="000000"/>
                <w:sz w:val="24"/>
                <w:szCs w:val="24"/>
              </w:rPr>
            </w:pPr>
          </w:p>
          <w:p w14:paraId="64237F3C" w14:textId="77777777" w:rsidR="00B2284A" w:rsidRPr="003F2E29" w:rsidRDefault="00B2284A" w:rsidP="0077272B">
            <w:pPr>
              <w:widowControl w:val="0"/>
              <w:ind w:right="45"/>
              <w:rPr>
                <w:rFonts w:asciiTheme="majorBidi" w:hAnsiTheme="majorBidi" w:cstheme="majorBidi"/>
                <w:color w:val="000000"/>
                <w:sz w:val="24"/>
                <w:szCs w:val="24"/>
              </w:rPr>
            </w:pPr>
          </w:p>
          <w:p w14:paraId="49C7A109" w14:textId="77777777" w:rsidR="00B2284A" w:rsidRPr="003F2E29" w:rsidRDefault="00B2284A" w:rsidP="0077272B">
            <w:pPr>
              <w:widowControl w:val="0"/>
              <w:ind w:right="45"/>
              <w:rPr>
                <w:rFonts w:asciiTheme="majorBidi" w:hAnsiTheme="majorBidi" w:cstheme="majorBidi"/>
                <w:color w:val="000000"/>
                <w:sz w:val="24"/>
                <w:szCs w:val="24"/>
              </w:rPr>
            </w:pPr>
          </w:p>
          <w:p w14:paraId="7ACA63CE" w14:textId="77777777" w:rsidR="00B2284A" w:rsidRPr="003F2E29" w:rsidRDefault="00B2284A" w:rsidP="0077272B">
            <w:pPr>
              <w:widowControl w:val="0"/>
              <w:ind w:right="45"/>
              <w:rPr>
                <w:rFonts w:asciiTheme="majorBidi" w:hAnsiTheme="majorBidi" w:cstheme="majorBidi"/>
                <w:color w:val="000000"/>
                <w:sz w:val="24"/>
                <w:szCs w:val="24"/>
              </w:rPr>
            </w:pPr>
          </w:p>
          <w:p w14:paraId="062E18F2" w14:textId="77777777" w:rsidR="00B2284A" w:rsidRDefault="00B2284A" w:rsidP="0077272B">
            <w:pPr>
              <w:widowControl w:val="0"/>
              <w:ind w:right="45"/>
              <w:rPr>
                <w:rFonts w:asciiTheme="majorBidi" w:hAnsiTheme="majorBidi" w:cstheme="majorBidi"/>
                <w:color w:val="000000"/>
                <w:sz w:val="24"/>
                <w:szCs w:val="24"/>
              </w:rPr>
            </w:pPr>
          </w:p>
          <w:p w14:paraId="312CFF9B" w14:textId="77777777" w:rsidR="003F2E29" w:rsidRPr="003F2E29" w:rsidRDefault="003F2E29" w:rsidP="0077272B">
            <w:pPr>
              <w:widowControl w:val="0"/>
              <w:ind w:right="45"/>
              <w:rPr>
                <w:rFonts w:asciiTheme="majorBidi" w:hAnsiTheme="majorBidi" w:cstheme="majorBidi"/>
                <w:color w:val="000000"/>
                <w:sz w:val="24"/>
                <w:szCs w:val="24"/>
              </w:rPr>
            </w:pPr>
          </w:p>
          <w:p w14:paraId="652AF3CB" w14:textId="055024A3" w:rsidR="004F5859" w:rsidRPr="00B249CE" w:rsidRDefault="004F5859" w:rsidP="0077272B">
            <w:pPr>
              <w:widowControl w:val="0"/>
              <w:ind w:right="45"/>
              <w:rPr>
                <w:rFonts w:asciiTheme="majorBidi" w:hAnsiTheme="majorBidi" w:cstheme="majorBidi"/>
                <w:b/>
                <w:color w:val="000000"/>
                <w:sz w:val="24"/>
                <w:szCs w:val="24"/>
              </w:rPr>
            </w:pPr>
            <w:r w:rsidRPr="00B249CE">
              <w:rPr>
                <w:rFonts w:asciiTheme="majorBidi" w:hAnsiTheme="majorBidi" w:cstheme="majorBidi"/>
                <w:b/>
                <w:color w:val="000000"/>
                <w:sz w:val="24"/>
                <w:szCs w:val="24"/>
              </w:rPr>
              <w:t>ПК</w:t>
            </w:r>
            <w:r w:rsidR="003F2E29" w:rsidRPr="00B249CE">
              <w:rPr>
                <w:rFonts w:asciiTheme="majorBidi" w:hAnsiTheme="majorBidi" w:cstheme="majorBidi"/>
                <w:b/>
                <w:color w:val="000000"/>
                <w:sz w:val="24"/>
                <w:szCs w:val="24"/>
              </w:rPr>
              <w:t>П</w:t>
            </w:r>
            <w:r w:rsidRPr="00B249CE">
              <w:rPr>
                <w:rFonts w:asciiTheme="majorBidi" w:hAnsiTheme="majorBidi" w:cstheme="majorBidi"/>
                <w:b/>
                <w:color w:val="000000"/>
                <w:sz w:val="24"/>
                <w:szCs w:val="24"/>
              </w:rPr>
              <w:t>-</w:t>
            </w:r>
            <w:r w:rsidR="003F2E29" w:rsidRPr="00B249CE">
              <w:rPr>
                <w:rFonts w:asciiTheme="majorBidi" w:hAnsiTheme="majorBidi" w:cstheme="majorBidi"/>
                <w:b/>
                <w:color w:val="000000"/>
                <w:sz w:val="24"/>
                <w:szCs w:val="24"/>
              </w:rPr>
              <w:t>5</w:t>
            </w:r>
          </w:p>
          <w:p w14:paraId="3A92F737" w14:textId="6E9A32B4" w:rsidR="004F5859" w:rsidRPr="003F2E29" w:rsidRDefault="003F2E29" w:rsidP="0077272B">
            <w:pPr>
              <w:widowControl w:val="0"/>
              <w:ind w:right="45"/>
              <w:rPr>
                <w:rFonts w:asciiTheme="majorBidi" w:hAnsiTheme="majorBidi" w:cstheme="majorBidi"/>
                <w:color w:val="000000"/>
                <w:sz w:val="24"/>
                <w:szCs w:val="24"/>
              </w:rPr>
            </w:pPr>
            <w:r w:rsidRPr="003F2E29">
              <w:rPr>
                <w:rFonts w:asciiTheme="majorBidi" w:eastAsia="Times New Roman" w:hAnsiTheme="majorBidi" w:cstheme="majorBidi"/>
                <w:sz w:val="24"/>
                <w:szCs w:val="24"/>
              </w:rPr>
              <w:t xml:space="preserve">Способность осуществлять операции со всеми продуктами международного финансового рынка, анализировать состав, </w:t>
            </w:r>
            <w:r w:rsidRPr="003F2E29">
              <w:rPr>
                <w:rFonts w:asciiTheme="majorBidi" w:eastAsia="Times New Roman" w:hAnsiTheme="majorBidi" w:cstheme="majorBidi"/>
                <w:sz w:val="24"/>
                <w:szCs w:val="24"/>
              </w:rPr>
              <w:lastRenderedPageBreak/>
              <w:t>структуру и основные методы осуществления операций в сфере мировых финансов и международного финансового рынка, тенденции их современной эволюции</w:t>
            </w:r>
          </w:p>
        </w:tc>
        <w:tc>
          <w:tcPr>
            <w:tcW w:w="2198" w:type="dxa"/>
            <w:shd w:val="clear" w:color="auto" w:fill="auto"/>
          </w:tcPr>
          <w:p w14:paraId="0D7F8176" w14:textId="77777777" w:rsidR="003F2E29" w:rsidRPr="003F2E29" w:rsidRDefault="003F2E29" w:rsidP="003F2E29">
            <w:pPr>
              <w:tabs>
                <w:tab w:val="left" w:pos="540"/>
              </w:tabs>
              <w:rPr>
                <w:rStyle w:val="FontStyle12"/>
                <w:rFonts w:asciiTheme="majorBidi" w:hAnsiTheme="majorBidi" w:cstheme="majorBidi"/>
                <w:bCs/>
                <w:color w:val="000000" w:themeColor="text1"/>
                <w:sz w:val="24"/>
                <w:szCs w:val="24"/>
              </w:rPr>
            </w:pPr>
            <w:r w:rsidRPr="003F2E29">
              <w:rPr>
                <w:rStyle w:val="FontStyle12"/>
                <w:rFonts w:asciiTheme="majorBidi" w:hAnsiTheme="majorBidi" w:cstheme="majorBidi"/>
                <w:bCs/>
                <w:color w:val="000000" w:themeColor="text1"/>
                <w:sz w:val="24"/>
                <w:szCs w:val="24"/>
              </w:rPr>
              <w:lastRenderedPageBreak/>
              <w:t xml:space="preserve">1.Проводит независимые внутренние проверки и консультации по вопросам надежности и эффективности функционирования систем управления </w:t>
            </w:r>
            <w:r w:rsidRPr="003F2E29">
              <w:rPr>
                <w:rStyle w:val="FontStyle12"/>
                <w:rFonts w:asciiTheme="majorBidi" w:hAnsiTheme="majorBidi" w:cstheme="majorBidi"/>
                <w:bCs/>
                <w:color w:val="000000" w:themeColor="text1"/>
                <w:sz w:val="24"/>
                <w:szCs w:val="24"/>
              </w:rPr>
              <w:lastRenderedPageBreak/>
              <w:t>рисками, внутреннего контроля, корпоративного управления, операционной деятельности и информационных систем организации.</w:t>
            </w:r>
          </w:p>
          <w:p w14:paraId="6F963AFF" w14:textId="77777777" w:rsidR="003F2E29" w:rsidRPr="003F2E29" w:rsidRDefault="003F2E29" w:rsidP="003F2E29">
            <w:pPr>
              <w:tabs>
                <w:tab w:val="left" w:pos="540"/>
              </w:tabs>
              <w:rPr>
                <w:rStyle w:val="FontStyle12"/>
                <w:rFonts w:asciiTheme="majorBidi" w:hAnsiTheme="majorBidi" w:cstheme="majorBidi"/>
                <w:bCs/>
                <w:color w:val="000000" w:themeColor="text1"/>
                <w:sz w:val="24"/>
                <w:szCs w:val="24"/>
              </w:rPr>
            </w:pPr>
          </w:p>
          <w:p w14:paraId="71622C24" w14:textId="77777777" w:rsidR="003F2E29" w:rsidRPr="003F2E29" w:rsidRDefault="003F2E29" w:rsidP="003F2E29">
            <w:pPr>
              <w:tabs>
                <w:tab w:val="left" w:pos="540"/>
              </w:tabs>
              <w:rPr>
                <w:rStyle w:val="FontStyle12"/>
                <w:rFonts w:asciiTheme="majorBidi" w:hAnsiTheme="majorBidi" w:cstheme="majorBidi"/>
                <w:bCs/>
                <w:color w:val="000000" w:themeColor="text1"/>
                <w:sz w:val="24"/>
                <w:szCs w:val="24"/>
              </w:rPr>
            </w:pPr>
          </w:p>
          <w:p w14:paraId="5E44434F" w14:textId="77777777" w:rsidR="003F2E29" w:rsidRPr="003F2E29" w:rsidRDefault="003F2E29" w:rsidP="003F2E29">
            <w:pPr>
              <w:tabs>
                <w:tab w:val="left" w:pos="540"/>
              </w:tabs>
              <w:rPr>
                <w:rStyle w:val="FontStyle12"/>
                <w:rFonts w:asciiTheme="majorBidi" w:hAnsiTheme="majorBidi" w:cstheme="majorBidi"/>
                <w:bCs/>
                <w:color w:val="000000" w:themeColor="text1"/>
                <w:sz w:val="24"/>
                <w:szCs w:val="24"/>
              </w:rPr>
            </w:pPr>
          </w:p>
          <w:p w14:paraId="06AAD096" w14:textId="77777777" w:rsidR="003F2E29" w:rsidRPr="003F2E29" w:rsidRDefault="003F2E29" w:rsidP="003F2E29">
            <w:pPr>
              <w:tabs>
                <w:tab w:val="left" w:pos="540"/>
              </w:tabs>
              <w:rPr>
                <w:rStyle w:val="FontStyle12"/>
                <w:rFonts w:asciiTheme="majorBidi" w:hAnsiTheme="majorBidi" w:cstheme="majorBidi"/>
                <w:bCs/>
                <w:color w:val="000000" w:themeColor="text1"/>
                <w:sz w:val="24"/>
                <w:szCs w:val="24"/>
              </w:rPr>
            </w:pPr>
          </w:p>
          <w:p w14:paraId="395A0D7D" w14:textId="77777777" w:rsidR="003F2E29" w:rsidRPr="003F2E29" w:rsidRDefault="003F2E29" w:rsidP="003F2E29">
            <w:pPr>
              <w:tabs>
                <w:tab w:val="left" w:pos="540"/>
              </w:tabs>
              <w:rPr>
                <w:rStyle w:val="FontStyle12"/>
                <w:rFonts w:asciiTheme="majorBidi" w:hAnsiTheme="majorBidi" w:cstheme="majorBidi"/>
                <w:bCs/>
                <w:color w:val="000000" w:themeColor="text1"/>
                <w:sz w:val="24"/>
                <w:szCs w:val="24"/>
              </w:rPr>
            </w:pPr>
          </w:p>
          <w:p w14:paraId="59FB15F1" w14:textId="77777777" w:rsidR="003F2E29" w:rsidRPr="003F2E29" w:rsidRDefault="003F2E29" w:rsidP="003F2E29">
            <w:pPr>
              <w:tabs>
                <w:tab w:val="left" w:pos="540"/>
              </w:tabs>
              <w:rPr>
                <w:rStyle w:val="FontStyle12"/>
                <w:rFonts w:asciiTheme="majorBidi" w:hAnsiTheme="majorBidi" w:cstheme="majorBidi"/>
                <w:bCs/>
                <w:color w:val="000000" w:themeColor="text1"/>
                <w:sz w:val="24"/>
                <w:szCs w:val="24"/>
              </w:rPr>
            </w:pPr>
          </w:p>
          <w:p w14:paraId="70D4FEC1" w14:textId="77777777" w:rsidR="003F2E29" w:rsidRPr="003F2E29" w:rsidRDefault="003F2E29" w:rsidP="003F2E29">
            <w:pPr>
              <w:tabs>
                <w:tab w:val="left" w:pos="540"/>
              </w:tabs>
              <w:rPr>
                <w:rStyle w:val="FontStyle12"/>
                <w:rFonts w:asciiTheme="majorBidi" w:hAnsiTheme="majorBidi" w:cstheme="majorBidi"/>
                <w:bCs/>
                <w:color w:val="000000" w:themeColor="text1"/>
                <w:sz w:val="24"/>
                <w:szCs w:val="24"/>
              </w:rPr>
            </w:pPr>
          </w:p>
          <w:p w14:paraId="0AF4E0FD" w14:textId="77777777" w:rsidR="003F2E29" w:rsidRPr="003F2E29" w:rsidRDefault="003F2E29" w:rsidP="003F2E29">
            <w:pPr>
              <w:tabs>
                <w:tab w:val="left" w:pos="540"/>
              </w:tabs>
              <w:rPr>
                <w:rStyle w:val="FontStyle12"/>
                <w:rFonts w:asciiTheme="majorBidi" w:hAnsiTheme="majorBidi" w:cstheme="majorBidi"/>
                <w:bCs/>
                <w:color w:val="000000" w:themeColor="text1"/>
                <w:sz w:val="24"/>
                <w:szCs w:val="24"/>
              </w:rPr>
            </w:pPr>
          </w:p>
          <w:p w14:paraId="0190863D" w14:textId="43E62CDD" w:rsidR="003F2E29" w:rsidRDefault="003F2E29" w:rsidP="003F2E29">
            <w:pPr>
              <w:tabs>
                <w:tab w:val="left" w:pos="540"/>
              </w:tabs>
              <w:rPr>
                <w:rStyle w:val="FontStyle12"/>
                <w:rFonts w:asciiTheme="majorBidi" w:hAnsiTheme="majorBidi" w:cstheme="majorBidi"/>
                <w:bCs/>
                <w:color w:val="000000" w:themeColor="text1"/>
                <w:sz w:val="24"/>
                <w:szCs w:val="24"/>
              </w:rPr>
            </w:pPr>
          </w:p>
          <w:p w14:paraId="7053E6B6" w14:textId="77777777" w:rsidR="00B249CE" w:rsidRPr="003F2E29" w:rsidRDefault="00B249CE" w:rsidP="003F2E29">
            <w:pPr>
              <w:tabs>
                <w:tab w:val="left" w:pos="540"/>
              </w:tabs>
              <w:rPr>
                <w:rStyle w:val="FontStyle12"/>
                <w:rFonts w:asciiTheme="majorBidi" w:hAnsiTheme="majorBidi" w:cstheme="majorBidi"/>
                <w:bCs/>
                <w:color w:val="000000" w:themeColor="text1"/>
                <w:sz w:val="24"/>
                <w:szCs w:val="24"/>
              </w:rPr>
            </w:pPr>
          </w:p>
          <w:p w14:paraId="7BD70CA1" w14:textId="77777777" w:rsidR="003F2E29" w:rsidRPr="003F2E29" w:rsidRDefault="003F2E29" w:rsidP="003F2E29">
            <w:pPr>
              <w:tabs>
                <w:tab w:val="left" w:pos="540"/>
              </w:tabs>
              <w:rPr>
                <w:rStyle w:val="FontStyle12"/>
                <w:rFonts w:asciiTheme="majorBidi" w:hAnsiTheme="majorBidi" w:cstheme="majorBidi"/>
                <w:bCs/>
                <w:color w:val="000000" w:themeColor="text1"/>
                <w:sz w:val="24"/>
                <w:szCs w:val="24"/>
              </w:rPr>
            </w:pPr>
            <w:r w:rsidRPr="003F2E29">
              <w:rPr>
                <w:rStyle w:val="FontStyle12"/>
                <w:rFonts w:asciiTheme="majorBidi" w:hAnsiTheme="majorBidi" w:cstheme="majorBidi"/>
                <w:bCs/>
                <w:color w:val="000000" w:themeColor="text1"/>
                <w:sz w:val="24"/>
                <w:szCs w:val="24"/>
              </w:rPr>
              <w:t>2.Проводит исследования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p>
          <w:p w14:paraId="040C8204" w14:textId="77777777" w:rsidR="003F2E29" w:rsidRPr="003F2E29" w:rsidRDefault="003F2E29" w:rsidP="003F2E29">
            <w:pPr>
              <w:tabs>
                <w:tab w:val="left" w:pos="540"/>
              </w:tabs>
              <w:rPr>
                <w:rStyle w:val="FontStyle12"/>
                <w:rFonts w:asciiTheme="majorBidi" w:hAnsiTheme="majorBidi" w:cstheme="majorBidi"/>
                <w:bCs/>
                <w:color w:val="000000" w:themeColor="text1"/>
                <w:sz w:val="24"/>
                <w:szCs w:val="24"/>
              </w:rPr>
            </w:pPr>
          </w:p>
          <w:p w14:paraId="66D8F81D" w14:textId="77777777" w:rsidR="00B2284A" w:rsidRPr="003F2E29" w:rsidRDefault="00B2284A" w:rsidP="00353695">
            <w:pPr>
              <w:widowControl w:val="0"/>
              <w:pBdr>
                <w:top w:val="nil"/>
                <w:left w:val="nil"/>
                <w:bottom w:val="nil"/>
                <w:right w:val="nil"/>
                <w:between w:val="nil"/>
              </w:pBdr>
              <w:ind w:right="45"/>
              <w:rPr>
                <w:rFonts w:asciiTheme="majorBidi" w:eastAsia="Times New Roman" w:hAnsiTheme="majorBidi" w:cstheme="majorBidi"/>
                <w:sz w:val="24"/>
                <w:szCs w:val="24"/>
              </w:rPr>
            </w:pPr>
          </w:p>
          <w:p w14:paraId="7A189E6B" w14:textId="77777777" w:rsidR="00B2284A" w:rsidRPr="003F2E29" w:rsidRDefault="00B2284A" w:rsidP="00353695">
            <w:pPr>
              <w:widowControl w:val="0"/>
              <w:pBdr>
                <w:top w:val="nil"/>
                <w:left w:val="nil"/>
                <w:bottom w:val="nil"/>
                <w:right w:val="nil"/>
                <w:between w:val="nil"/>
              </w:pBdr>
              <w:ind w:right="45"/>
              <w:rPr>
                <w:rFonts w:asciiTheme="majorBidi" w:eastAsia="Times New Roman" w:hAnsiTheme="majorBidi" w:cstheme="majorBidi"/>
                <w:sz w:val="24"/>
                <w:szCs w:val="24"/>
              </w:rPr>
            </w:pPr>
          </w:p>
          <w:p w14:paraId="2C48A78D" w14:textId="77777777" w:rsidR="00B2284A" w:rsidRPr="003F2E29" w:rsidRDefault="00B2284A" w:rsidP="00353695">
            <w:pPr>
              <w:widowControl w:val="0"/>
              <w:pBdr>
                <w:top w:val="nil"/>
                <w:left w:val="nil"/>
                <w:bottom w:val="nil"/>
                <w:right w:val="nil"/>
                <w:between w:val="nil"/>
              </w:pBdr>
              <w:ind w:right="45"/>
              <w:rPr>
                <w:rFonts w:asciiTheme="majorBidi" w:eastAsia="Times New Roman" w:hAnsiTheme="majorBidi" w:cstheme="majorBidi"/>
                <w:sz w:val="24"/>
                <w:szCs w:val="24"/>
              </w:rPr>
            </w:pPr>
          </w:p>
          <w:p w14:paraId="02DA272B" w14:textId="77777777" w:rsidR="00B2284A" w:rsidRPr="003F2E29" w:rsidRDefault="00B2284A" w:rsidP="00353695">
            <w:pPr>
              <w:widowControl w:val="0"/>
              <w:pBdr>
                <w:top w:val="nil"/>
                <w:left w:val="nil"/>
                <w:bottom w:val="nil"/>
                <w:right w:val="nil"/>
                <w:between w:val="nil"/>
              </w:pBdr>
              <w:ind w:right="45"/>
              <w:rPr>
                <w:rFonts w:asciiTheme="majorBidi" w:eastAsia="Times New Roman" w:hAnsiTheme="majorBidi" w:cstheme="majorBidi"/>
                <w:sz w:val="24"/>
                <w:szCs w:val="24"/>
              </w:rPr>
            </w:pPr>
          </w:p>
          <w:p w14:paraId="2FCFC727" w14:textId="77777777" w:rsidR="00B2284A" w:rsidRPr="003F2E29" w:rsidRDefault="00B2284A" w:rsidP="00353695">
            <w:pPr>
              <w:widowControl w:val="0"/>
              <w:pBdr>
                <w:top w:val="nil"/>
                <w:left w:val="nil"/>
                <w:bottom w:val="nil"/>
                <w:right w:val="nil"/>
                <w:between w:val="nil"/>
              </w:pBdr>
              <w:ind w:right="45"/>
              <w:rPr>
                <w:rFonts w:asciiTheme="majorBidi" w:eastAsia="Times New Roman" w:hAnsiTheme="majorBidi" w:cstheme="majorBidi"/>
                <w:sz w:val="24"/>
                <w:szCs w:val="24"/>
              </w:rPr>
            </w:pPr>
          </w:p>
          <w:p w14:paraId="1C667890" w14:textId="77777777" w:rsidR="00B2284A" w:rsidRPr="003F2E29" w:rsidRDefault="00B2284A" w:rsidP="00353695">
            <w:pPr>
              <w:widowControl w:val="0"/>
              <w:pBdr>
                <w:top w:val="nil"/>
                <w:left w:val="nil"/>
                <w:bottom w:val="nil"/>
                <w:right w:val="nil"/>
                <w:between w:val="nil"/>
              </w:pBdr>
              <w:ind w:right="45"/>
              <w:rPr>
                <w:rFonts w:asciiTheme="majorBidi" w:eastAsia="Times New Roman" w:hAnsiTheme="majorBidi" w:cstheme="majorBidi"/>
                <w:sz w:val="24"/>
                <w:szCs w:val="24"/>
              </w:rPr>
            </w:pPr>
          </w:p>
          <w:p w14:paraId="793C262C" w14:textId="77777777" w:rsidR="00B2284A" w:rsidRPr="003F2E29" w:rsidRDefault="00B2284A" w:rsidP="00353695">
            <w:pPr>
              <w:tabs>
                <w:tab w:val="left" w:pos="540"/>
              </w:tabs>
              <w:ind w:right="45"/>
              <w:rPr>
                <w:rFonts w:asciiTheme="majorBidi" w:eastAsia="Times New Roman" w:hAnsiTheme="majorBidi" w:cstheme="majorBidi"/>
                <w:sz w:val="24"/>
                <w:szCs w:val="24"/>
              </w:rPr>
            </w:pPr>
          </w:p>
          <w:p w14:paraId="536CD9EA" w14:textId="77777777" w:rsidR="003F2E29" w:rsidRPr="003F2E29" w:rsidRDefault="003F2E29" w:rsidP="003F2E29">
            <w:pPr>
              <w:tabs>
                <w:tab w:val="left" w:pos="540"/>
              </w:tabs>
              <w:rPr>
                <w:rStyle w:val="FontStyle12"/>
                <w:rFonts w:asciiTheme="majorBidi" w:hAnsiTheme="majorBidi" w:cstheme="majorBidi"/>
                <w:bCs/>
                <w:color w:val="000000" w:themeColor="text1"/>
                <w:sz w:val="24"/>
                <w:szCs w:val="24"/>
              </w:rPr>
            </w:pPr>
            <w:r w:rsidRPr="003F2E29">
              <w:rPr>
                <w:rStyle w:val="FontStyle12"/>
                <w:rFonts w:asciiTheme="majorBidi" w:hAnsiTheme="majorBidi" w:cstheme="majorBidi"/>
                <w:bCs/>
                <w:color w:val="000000" w:themeColor="text1"/>
                <w:sz w:val="24"/>
                <w:szCs w:val="24"/>
              </w:rPr>
              <w:t>1.Применяет современные подходы к организации расчетов по международным финансово-торговым операциям.</w:t>
            </w:r>
          </w:p>
          <w:p w14:paraId="11F0D654" w14:textId="77777777" w:rsidR="003F2E29" w:rsidRPr="003F2E29" w:rsidRDefault="003F2E29" w:rsidP="003F2E29">
            <w:pPr>
              <w:tabs>
                <w:tab w:val="left" w:pos="540"/>
              </w:tabs>
              <w:rPr>
                <w:rStyle w:val="FontStyle12"/>
                <w:rFonts w:asciiTheme="majorBidi" w:hAnsiTheme="majorBidi" w:cstheme="majorBidi"/>
                <w:bCs/>
                <w:color w:val="000000" w:themeColor="text1"/>
                <w:sz w:val="24"/>
                <w:szCs w:val="24"/>
              </w:rPr>
            </w:pPr>
          </w:p>
          <w:p w14:paraId="5F5B12B4" w14:textId="77777777" w:rsidR="003F2E29" w:rsidRDefault="003F2E29" w:rsidP="003F2E29">
            <w:pPr>
              <w:tabs>
                <w:tab w:val="left" w:pos="540"/>
              </w:tabs>
              <w:rPr>
                <w:rStyle w:val="FontStyle12"/>
                <w:rFonts w:asciiTheme="majorBidi" w:hAnsiTheme="majorBidi" w:cstheme="majorBidi"/>
                <w:bCs/>
                <w:color w:val="000000" w:themeColor="text1"/>
                <w:sz w:val="24"/>
                <w:szCs w:val="24"/>
              </w:rPr>
            </w:pPr>
          </w:p>
          <w:p w14:paraId="388D33BF" w14:textId="77777777" w:rsidR="00DE659C" w:rsidRDefault="00DE659C" w:rsidP="003F2E29">
            <w:pPr>
              <w:tabs>
                <w:tab w:val="left" w:pos="540"/>
              </w:tabs>
              <w:rPr>
                <w:rStyle w:val="FontStyle12"/>
                <w:rFonts w:asciiTheme="majorBidi" w:hAnsiTheme="majorBidi" w:cstheme="majorBidi"/>
                <w:bCs/>
                <w:color w:val="000000" w:themeColor="text1"/>
                <w:sz w:val="24"/>
                <w:szCs w:val="24"/>
              </w:rPr>
            </w:pPr>
          </w:p>
          <w:p w14:paraId="53614596" w14:textId="77777777" w:rsidR="00DE659C" w:rsidRPr="003F2E29" w:rsidRDefault="00DE659C" w:rsidP="003F2E29">
            <w:pPr>
              <w:tabs>
                <w:tab w:val="left" w:pos="540"/>
              </w:tabs>
              <w:rPr>
                <w:rStyle w:val="FontStyle12"/>
                <w:rFonts w:asciiTheme="majorBidi" w:hAnsiTheme="majorBidi" w:cstheme="majorBidi"/>
                <w:bCs/>
                <w:color w:val="000000" w:themeColor="text1"/>
                <w:sz w:val="24"/>
                <w:szCs w:val="24"/>
              </w:rPr>
            </w:pPr>
          </w:p>
          <w:p w14:paraId="3322D06C" w14:textId="43E97A74" w:rsidR="004F5859" w:rsidRPr="003F2E29" w:rsidRDefault="003F2E29" w:rsidP="003F2E29">
            <w:pPr>
              <w:tabs>
                <w:tab w:val="left" w:pos="540"/>
              </w:tabs>
              <w:ind w:right="45"/>
              <w:rPr>
                <w:rFonts w:asciiTheme="majorBidi" w:eastAsia="Times New Roman" w:hAnsiTheme="majorBidi" w:cstheme="majorBidi"/>
                <w:sz w:val="24"/>
                <w:szCs w:val="24"/>
              </w:rPr>
            </w:pPr>
            <w:r w:rsidRPr="003F2E29">
              <w:rPr>
                <w:rStyle w:val="FontStyle12"/>
                <w:rFonts w:asciiTheme="majorBidi" w:hAnsiTheme="majorBidi" w:cstheme="majorBidi"/>
                <w:bCs/>
                <w:color w:val="000000" w:themeColor="text1"/>
                <w:sz w:val="24"/>
                <w:szCs w:val="24"/>
              </w:rPr>
              <w:t>2. Обосновывает управленческие решения при проведении международных финансово-торговых операций.</w:t>
            </w:r>
          </w:p>
        </w:tc>
        <w:tc>
          <w:tcPr>
            <w:tcW w:w="3001" w:type="dxa"/>
            <w:shd w:val="clear" w:color="auto" w:fill="auto"/>
          </w:tcPr>
          <w:p w14:paraId="0FB52B84" w14:textId="77777777" w:rsidR="003F2E29" w:rsidRPr="003F2E29" w:rsidRDefault="003F2E29" w:rsidP="003F2E29">
            <w:pPr>
              <w:tabs>
                <w:tab w:val="left" w:pos="540"/>
              </w:tabs>
              <w:rPr>
                <w:rStyle w:val="FontStyle12"/>
                <w:rFonts w:asciiTheme="majorBidi" w:hAnsiTheme="majorBidi" w:cstheme="majorBidi"/>
                <w:bCs/>
                <w:color w:val="000000" w:themeColor="text1"/>
                <w:sz w:val="24"/>
                <w:szCs w:val="24"/>
              </w:rPr>
            </w:pPr>
            <w:r w:rsidRPr="003F2E29">
              <w:rPr>
                <w:rStyle w:val="FontStyle12"/>
                <w:rFonts w:asciiTheme="majorBidi" w:hAnsiTheme="majorBidi" w:cstheme="majorBidi"/>
                <w:b/>
                <w:bCs/>
                <w:color w:val="000000" w:themeColor="text1"/>
                <w:sz w:val="24"/>
                <w:szCs w:val="24"/>
              </w:rPr>
              <w:lastRenderedPageBreak/>
              <w:t>Знать</w:t>
            </w:r>
            <w:r w:rsidRPr="003F2E29">
              <w:rPr>
                <w:rStyle w:val="FontStyle12"/>
                <w:rFonts w:asciiTheme="majorBidi" w:hAnsiTheme="majorBidi" w:cstheme="majorBidi"/>
                <w:color w:val="000000" w:themeColor="text1"/>
                <w:sz w:val="24"/>
                <w:szCs w:val="24"/>
              </w:rPr>
              <w:t xml:space="preserve"> методику и практику проведения независимых внутренних проверок по вопросам надежности и эффективности функционирования систем управления рисками, внутреннего контроля, корпоративного управления, операционной </w:t>
            </w:r>
            <w:r w:rsidRPr="003F2E29">
              <w:rPr>
                <w:rStyle w:val="FontStyle12"/>
                <w:rFonts w:asciiTheme="majorBidi" w:hAnsiTheme="majorBidi" w:cstheme="majorBidi"/>
                <w:color w:val="000000" w:themeColor="text1"/>
                <w:sz w:val="24"/>
                <w:szCs w:val="24"/>
              </w:rPr>
              <w:lastRenderedPageBreak/>
              <w:t>деятельности и информационных систем организации</w:t>
            </w:r>
            <w:r w:rsidRPr="003F2E29">
              <w:rPr>
                <w:rStyle w:val="FontStyle12"/>
                <w:rFonts w:asciiTheme="majorBidi" w:hAnsiTheme="majorBidi" w:cstheme="majorBidi"/>
                <w:bCs/>
                <w:color w:val="000000" w:themeColor="text1"/>
                <w:sz w:val="24"/>
                <w:szCs w:val="24"/>
              </w:rPr>
              <w:t>.</w:t>
            </w:r>
          </w:p>
          <w:p w14:paraId="3453230C" w14:textId="77777777" w:rsidR="003F2E29" w:rsidRPr="003F2E29" w:rsidRDefault="003F2E29" w:rsidP="003F2E29">
            <w:pPr>
              <w:tabs>
                <w:tab w:val="left" w:pos="540"/>
              </w:tabs>
              <w:rPr>
                <w:rStyle w:val="FontStyle12"/>
                <w:rFonts w:asciiTheme="majorBidi" w:hAnsiTheme="majorBidi" w:cstheme="majorBidi"/>
                <w:bCs/>
                <w:color w:val="000000" w:themeColor="text1"/>
                <w:sz w:val="24"/>
                <w:szCs w:val="24"/>
              </w:rPr>
            </w:pPr>
            <w:r w:rsidRPr="003F2E29">
              <w:rPr>
                <w:rStyle w:val="FontStyle12"/>
                <w:rFonts w:asciiTheme="majorBidi" w:hAnsiTheme="majorBidi" w:cstheme="majorBidi"/>
                <w:b/>
                <w:bCs/>
                <w:color w:val="000000" w:themeColor="text1"/>
                <w:sz w:val="24"/>
                <w:szCs w:val="24"/>
              </w:rPr>
              <w:t>Уметь</w:t>
            </w:r>
            <w:r w:rsidRPr="003F2E29">
              <w:rPr>
                <w:rStyle w:val="FontStyle12"/>
                <w:rFonts w:asciiTheme="majorBidi" w:hAnsiTheme="majorBidi" w:cstheme="majorBidi"/>
                <w:color w:val="000000" w:themeColor="text1"/>
                <w:sz w:val="24"/>
                <w:szCs w:val="24"/>
              </w:rPr>
              <w:t xml:space="preserve"> </w:t>
            </w:r>
            <w:r w:rsidRPr="003F2E29">
              <w:rPr>
                <w:rStyle w:val="FontStyle12"/>
                <w:rFonts w:asciiTheme="majorBidi" w:hAnsiTheme="majorBidi" w:cstheme="majorBidi"/>
                <w:bCs/>
                <w:color w:val="000000" w:themeColor="text1"/>
                <w:sz w:val="24"/>
                <w:szCs w:val="24"/>
              </w:rPr>
              <w:t>разрабатывать и реализовывать стратегии проведения независимых внутренних проверок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p w14:paraId="747450C2" w14:textId="77777777" w:rsidR="003F2E29" w:rsidRPr="003F2E29" w:rsidRDefault="003F2E29" w:rsidP="003F2E29">
            <w:pPr>
              <w:tabs>
                <w:tab w:val="left" w:pos="540"/>
              </w:tabs>
              <w:rPr>
                <w:rStyle w:val="FontStyle12"/>
                <w:rFonts w:asciiTheme="majorBidi" w:hAnsiTheme="majorBidi" w:cstheme="majorBidi"/>
                <w:bCs/>
                <w:color w:val="000000" w:themeColor="text1"/>
                <w:sz w:val="24"/>
                <w:szCs w:val="24"/>
              </w:rPr>
            </w:pPr>
          </w:p>
          <w:p w14:paraId="2D4B14AB" w14:textId="77777777" w:rsidR="003F2E29" w:rsidRPr="003F2E29" w:rsidRDefault="003F2E29" w:rsidP="003F2E29">
            <w:pPr>
              <w:tabs>
                <w:tab w:val="left" w:pos="540"/>
              </w:tabs>
              <w:rPr>
                <w:rStyle w:val="FontStyle12"/>
                <w:rFonts w:asciiTheme="majorBidi" w:hAnsiTheme="majorBidi" w:cstheme="majorBidi"/>
                <w:bCs/>
                <w:color w:val="000000" w:themeColor="text1"/>
                <w:sz w:val="24"/>
                <w:szCs w:val="24"/>
              </w:rPr>
            </w:pPr>
          </w:p>
          <w:p w14:paraId="3464B711" w14:textId="77777777" w:rsidR="003F2E29" w:rsidRPr="003F2E29" w:rsidRDefault="003F2E29" w:rsidP="003F2E29">
            <w:pPr>
              <w:tabs>
                <w:tab w:val="left" w:pos="540"/>
              </w:tabs>
              <w:rPr>
                <w:rStyle w:val="FontStyle12"/>
                <w:rFonts w:asciiTheme="majorBidi" w:hAnsiTheme="majorBidi" w:cstheme="majorBidi"/>
                <w:bCs/>
                <w:color w:val="000000" w:themeColor="text1"/>
                <w:sz w:val="24"/>
                <w:szCs w:val="24"/>
              </w:rPr>
            </w:pPr>
            <w:r w:rsidRPr="003F2E29">
              <w:rPr>
                <w:rStyle w:val="FontStyle12"/>
                <w:rFonts w:asciiTheme="majorBidi" w:hAnsiTheme="majorBidi" w:cstheme="majorBidi"/>
                <w:b/>
                <w:bCs/>
                <w:color w:val="000000" w:themeColor="text1"/>
                <w:sz w:val="24"/>
                <w:szCs w:val="24"/>
              </w:rPr>
              <w:t>Знать</w:t>
            </w:r>
            <w:r w:rsidRPr="003F2E29">
              <w:rPr>
                <w:rStyle w:val="FontStyle12"/>
                <w:rFonts w:asciiTheme="majorBidi" w:hAnsiTheme="majorBidi" w:cstheme="majorBidi"/>
                <w:color w:val="000000" w:themeColor="text1"/>
                <w:sz w:val="24"/>
                <w:szCs w:val="24"/>
              </w:rPr>
              <w:t xml:space="preserve"> формы, методы и инструменты проведения исследования финансового рынка и изучения предложений финансовых услуг (в том числе действующих правил и условий, тарифной политики и действующих форм документации</w:t>
            </w:r>
            <w:r w:rsidRPr="003F2E29">
              <w:rPr>
                <w:rStyle w:val="FontStyle12"/>
                <w:rFonts w:asciiTheme="majorBidi" w:hAnsiTheme="majorBidi" w:cstheme="majorBidi"/>
                <w:bCs/>
                <w:color w:val="000000" w:themeColor="text1"/>
                <w:sz w:val="24"/>
                <w:szCs w:val="24"/>
              </w:rPr>
              <w:t>.</w:t>
            </w:r>
          </w:p>
          <w:p w14:paraId="16CFE3F1" w14:textId="77777777" w:rsidR="003F2E29" w:rsidRPr="003F2E29" w:rsidRDefault="003F2E29" w:rsidP="003F2E29">
            <w:pPr>
              <w:tabs>
                <w:tab w:val="left" w:pos="540"/>
              </w:tabs>
              <w:rPr>
                <w:rStyle w:val="FontStyle12"/>
                <w:rFonts w:asciiTheme="majorBidi" w:hAnsiTheme="majorBidi" w:cstheme="majorBidi"/>
                <w:bCs/>
                <w:color w:val="000000" w:themeColor="text1"/>
                <w:sz w:val="24"/>
                <w:szCs w:val="24"/>
              </w:rPr>
            </w:pPr>
            <w:r w:rsidRPr="003F2E29">
              <w:rPr>
                <w:rStyle w:val="FontStyle12"/>
                <w:rFonts w:asciiTheme="majorBidi" w:hAnsiTheme="majorBidi" w:cstheme="majorBidi"/>
                <w:b/>
                <w:bCs/>
                <w:color w:val="000000" w:themeColor="text1"/>
                <w:sz w:val="24"/>
                <w:szCs w:val="24"/>
              </w:rPr>
              <w:t>Уметь</w:t>
            </w:r>
            <w:r w:rsidRPr="003F2E29">
              <w:rPr>
                <w:rStyle w:val="FontStyle12"/>
                <w:rFonts w:asciiTheme="majorBidi" w:hAnsiTheme="majorBidi" w:cstheme="majorBidi"/>
                <w:color w:val="000000" w:themeColor="text1"/>
                <w:sz w:val="24"/>
                <w:szCs w:val="24"/>
              </w:rPr>
              <w:t xml:space="preserve"> </w:t>
            </w:r>
            <w:r w:rsidRPr="003F2E29">
              <w:rPr>
                <w:rStyle w:val="FontStyle12"/>
                <w:rFonts w:asciiTheme="majorBidi" w:hAnsiTheme="majorBidi" w:cstheme="majorBidi"/>
                <w:bCs/>
                <w:color w:val="000000" w:themeColor="text1"/>
                <w:sz w:val="24"/>
                <w:szCs w:val="24"/>
              </w:rPr>
              <w:t>проводить исследования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p>
          <w:p w14:paraId="01E81211" w14:textId="77777777" w:rsidR="00B2284A" w:rsidRPr="003F2E29" w:rsidRDefault="00B2284A" w:rsidP="00212A1F">
            <w:pPr>
              <w:widowControl w:val="0"/>
              <w:pBdr>
                <w:top w:val="nil"/>
                <w:left w:val="nil"/>
                <w:bottom w:val="nil"/>
                <w:right w:val="nil"/>
                <w:between w:val="nil"/>
              </w:pBdr>
              <w:shd w:val="clear" w:color="auto" w:fill="FFFFFF"/>
              <w:spacing w:line="259" w:lineRule="auto"/>
              <w:rPr>
                <w:rFonts w:asciiTheme="majorBidi" w:hAnsiTheme="majorBidi" w:cstheme="majorBidi"/>
                <w:bCs/>
                <w:color w:val="000000"/>
                <w:sz w:val="24"/>
                <w:szCs w:val="24"/>
              </w:rPr>
            </w:pPr>
          </w:p>
          <w:p w14:paraId="7EE78696" w14:textId="77777777" w:rsidR="003F2E29" w:rsidRPr="003F2E29" w:rsidRDefault="003F2E29" w:rsidP="003F2E29">
            <w:pPr>
              <w:tabs>
                <w:tab w:val="left" w:pos="540"/>
              </w:tabs>
              <w:rPr>
                <w:rStyle w:val="FontStyle12"/>
                <w:rFonts w:asciiTheme="majorBidi" w:hAnsiTheme="majorBidi" w:cstheme="majorBidi"/>
                <w:color w:val="000000" w:themeColor="text1"/>
                <w:sz w:val="24"/>
                <w:szCs w:val="24"/>
              </w:rPr>
            </w:pPr>
            <w:r w:rsidRPr="003F2E29">
              <w:rPr>
                <w:rStyle w:val="FontStyle12"/>
                <w:rFonts w:asciiTheme="majorBidi" w:hAnsiTheme="majorBidi" w:cstheme="majorBidi"/>
                <w:b/>
                <w:bCs/>
                <w:color w:val="000000" w:themeColor="text1"/>
                <w:sz w:val="24"/>
                <w:szCs w:val="24"/>
              </w:rPr>
              <w:t>Знать</w:t>
            </w:r>
            <w:r w:rsidRPr="003F2E29">
              <w:rPr>
                <w:rStyle w:val="FontStyle12"/>
                <w:rFonts w:asciiTheme="majorBidi" w:hAnsiTheme="majorBidi" w:cstheme="majorBidi"/>
                <w:color w:val="000000" w:themeColor="text1"/>
                <w:sz w:val="24"/>
                <w:szCs w:val="24"/>
              </w:rPr>
              <w:t xml:space="preserve"> современные подходы к организации расчетов по международным финансово-торговым операциям</w:t>
            </w:r>
            <w:r w:rsidRPr="003F2E29">
              <w:rPr>
                <w:rStyle w:val="FontStyle12"/>
                <w:rFonts w:asciiTheme="majorBidi" w:hAnsiTheme="majorBidi" w:cstheme="majorBidi"/>
                <w:bCs/>
                <w:color w:val="000000" w:themeColor="text1"/>
                <w:sz w:val="24"/>
                <w:szCs w:val="24"/>
              </w:rPr>
              <w:t>.</w:t>
            </w:r>
          </w:p>
          <w:p w14:paraId="1323240D" w14:textId="77777777" w:rsidR="003F2E29" w:rsidRPr="003F2E29" w:rsidRDefault="003F2E29" w:rsidP="003F2E29">
            <w:pPr>
              <w:tabs>
                <w:tab w:val="left" w:pos="540"/>
              </w:tabs>
              <w:rPr>
                <w:rStyle w:val="FontStyle12"/>
                <w:rFonts w:asciiTheme="majorBidi" w:hAnsiTheme="majorBidi" w:cstheme="majorBidi"/>
                <w:bCs/>
                <w:color w:val="000000" w:themeColor="text1"/>
                <w:sz w:val="24"/>
                <w:szCs w:val="24"/>
              </w:rPr>
            </w:pPr>
            <w:r w:rsidRPr="003F2E29">
              <w:rPr>
                <w:rStyle w:val="FontStyle12"/>
                <w:rFonts w:asciiTheme="majorBidi" w:hAnsiTheme="majorBidi" w:cstheme="majorBidi"/>
                <w:b/>
                <w:bCs/>
                <w:color w:val="000000" w:themeColor="text1"/>
                <w:sz w:val="24"/>
                <w:szCs w:val="24"/>
              </w:rPr>
              <w:t>Уметь</w:t>
            </w:r>
            <w:r w:rsidRPr="003F2E29">
              <w:rPr>
                <w:rStyle w:val="FontStyle12"/>
                <w:rFonts w:asciiTheme="majorBidi" w:hAnsiTheme="majorBidi" w:cstheme="majorBidi"/>
                <w:color w:val="000000" w:themeColor="text1"/>
                <w:sz w:val="24"/>
                <w:szCs w:val="24"/>
              </w:rPr>
              <w:t xml:space="preserve"> разрабатывать стратегии осуществления организации расчетов по международным </w:t>
            </w:r>
            <w:r w:rsidRPr="003F2E29">
              <w:rPr>
                <w:rStyle w:val="FontStyle12"/>
                <w:rFonts w:asciiTheme="majorBidi" w:hAnsiTheme="majorBidi" w:cstheme="majorBidi"/>
                <w:color w:val="000000" w:themeColor="text1"/>
                <w:sz w:val="24"/>
                <w:szCs w:val="24"/>
              </w:rPr>
              <w:lastRenderedPageBreak/>
              <w:t>финансово-торговым операциям</w:t>
            </w:r>
            <w:r w:rsidRPr="003F2E29">
              <w:rPr>
                <w:rStyle w:val="FontStyle12"/>
                <w:rFonts w:asciiTheme="majorBidi" w:hAnsiTheme="majorBidi" w:cstheme="majorBidi"/>
                <w:bCs/>
                <w:color w:val="000000" w:themeColor="text1"/>
                <w:sz w:val="24"/>
                <w:szCs w:val="24"/>
              </w:rPr>
              <w:t>.</w:t>
            </w:r>
          </w:p>
          <w:p w14:paraId="462ACE6E" w14:textId="77777777" w:rsidR="003F2E29" w:rsidRPr="003F2E29" w:rsidRDefault="003F2E29" w:rsidP="003F2E29">
            <w:pPr>
              <w:tabs>
                <w:tab w:val="left" w:pos="540"/>
              </w:tabs>
              <w:rPr>
                <w:rStyle w:val="FontStyle12"/>
                <w:rFonts w:asciiTheme="majorBidi" w:hAnsiTheme="majorBidi" w:cstheme="majorBidi"/>
                <w:bCs/>
                <w:color w:val="000000" w:themeColor="text1"/>
                <w:sz w:val="24"/>
                <w:szCs w:val="24"/>
              </w:rPr>
            </w:pPr>
          </w:p>
          <w:p w14:paraId="733E2547" w14:textId="77777777" w:rsidR="003F2E29" w:rsidRPr="003F2E29" w:rsidRDefault="003F2E29" w:rsidP="003F2E29">
            <w:pPr>
              <w:tabs>
                <w:tab w:val="left" w:pos="540"/>
              </w:tabs>
              <w:rPr>
                <w:rStyle w:val="FontStyle12"/>
                <w:rFonts w:asciiTheme="majorBidi" w:hAnsiTheme="majorBidi" w:cstheme="majorBidi"/>
                <w:color w:val="000000" w:themeColor="text1"/>
                <w:sz w:val="24"/>
                <w:szCs w:val="24"/>
              </w:rPr>
            </w:pPr>
            <w:r w:rsidRPr="003F2E29">
              <w:rPr>
                <w:rStyle w:val="FontStyle12"/>
                <w:rFonts w:asciiTheme="majorBidi" w:hAnsiTheme="majorBidi" w:cstheme="majorBidi"/>
                <w:b/>
                <w:bCs/>
                <w:color w:val="000000" w:themeColor="text1"/>
                <w:sz w:val="24"/>
                <w:szCs w:val="24"/>
              </w:rPr>
              <w:t>Знать</w:t>
            </w:r>
            <w:r w:rsidRPr="003F2E29">
              <w:rPr>
                <w:rStyle w:val="FontStyle12"/>
                <w:rFonts w:asciiTheme="majorBidi" w:hAnsiTheme="majorBidi" w:cstheme="majorBidi"/>
                <w:color w:val="000000" w:themeColor="text1"/>
                <w:sz w:val="24"/>
                <w:szCs w:val="24"/>
              </w:rPr>
              <w:t xml:space="preserve"> современные </w:t>
            </w:r>
            <w:r w:rsidRPr="003F2E29">
              <w:rPr>
                <w:rStyle w:val="FontStyle12"/>
                <w:rFonts w:asciiTheme="majorBidi" w:hAnsiTheme="majorBidi" w:cstheme="majorBidi"/>
                <w:bCs/>
                <w:color w:val="000000" w:themeColor="text1"/>
                <w:sz w:val="24"/>
                <w:szCs w:val="24"/>
              </w:rPr>
              <w:t>управленческие решения при проведении международных финансово-торговых операций.</w:t>
            </w:r>
          </w:p>
          <w:p w14:paraId="59A29819" w14:textId="32291466" w:rsidR="00772DB1" w:rsidRPr="003F2E29" w:rsidRDefault="003F2E29" w:rsidP="003F2E29">
            <w:pPr>
              <w:widowControl w:val="0"/>
              <w:pBdr>
                <w:top w:val="nil"/>
                <w:left w:val="nil"/>
                <w:bottom w:val="nil"/>
                <w:right w:val="nil"/>
                <w:between w:val="nil"/>
              </w:pBdr>
              <w:shd w:val="clear" w:color="auto" w:fill="FFFFFF"/>
              <w:spacing w:line="259" w:lineRule="auto"/>
              <w:rPr>
                <w:rFonts w:asciiTheme="majorBidi" w:hAnsiTheme="majorBidi" w:cstheme="majorBidi"/>
                <w:bCs/>
                <w:color w:val="000000"/>
                <w:sz w:val="24"/>
                <w:szCs w:val="24"/>
                <w:highlight w:val="yellow"/>
              </w:rPr>
            </w:pPr>
            <w:r w:rsidRPr="003F2E29">
              <w:rPr>
                <w:rStyle w:val="FontStyle12"/>
                <w:rFonts w:asciiTheme="majorBidi" w:hAnsiTheme="majorBidi" w:cstheme="majorBidi"/>
                <w:b/>
                <w:bCs/>
                <w:color w:val="000000" w:themeColor="text1"/>
                <w:sz w:val="24"/>
                <w:szCs w:val="24"/>
              </w:rPr>
              <w:t>Уметь</w:t>
            </w:r>
            <w:r w:rsidRPr="003F2E29">
              <w:rPr>
                <w:rStyle w:val="FontStyle12"/>
                <w:rFonts w:asciiTheme="majorBidi" w:hAnsiTheme="majorBidi" w:cstheme="majorBidi"/>
                <w:color w:val="000000" w:themeColor="text1"/>
                <w:sz w:val="24"/>
                <w:szCs w:val="24"/>
              </w:rPr>
              <w:t xml:space="preserve"> </w:t>
            </w:r>
            <w:r w:rsidRPr="003F2E29">
              <w:rPr>
                <w:rStyle w:val="FontStyle12"/>
                <w:rFonts w:asciiTheme="majorBidi" w:hAnsiTheme="majorBidi" w:cstheme="majorBidi"/>
                <w:bCs/>
                <w:color w:val="000000" w:themeColor="text1"/>
                <w:sz w:val="24"/>
                <w:szCs w:val="24"/>
              </w:rPr>
              <w:t>обосновывать управленческие решения при проведении международных финансово-торговых операций.</w:t>
            </w:r>
          </w:p>
        </w:tc>
        <w:tc>
          <w:tcPr>
            <w:tcW w:w="3119" w:type="dxa"/>
            <w:shd w:val="clear" w:color="auto" w:fill="auto"/>
          </w:tcPr>
          <w:p w14:paraId="1A47465E" w14:textId="753C76FF" w:rsidR="00ED260A" w:rsidRPr="003F2E29" w:rsidRDefault="00772DB1" w:rsidP="000D2354">
            <w:pPr>
              <w:rPr>
                <w:rFonts w:asciiTheme="majorBidi" w:eastAsia="Times New Roman" w:hAnsiTheme="majorBidi" w:cstheme="majorBidi"/>
                <w:b/>
                <w:sz w:val="24"/>
                <w:szCs w:val="24"/>
                <w:u w:val="single"/>
              </w:rPr>
            </w:pPr>
            <w:r w:rsidRPr="003F2E29">
              <w:rPr>
                <w:rFonts w:asciiTheme="majorBidi" w:eastAsia="Times New Roman" w:hAnsiTheme="majorBidi" w:cstheme="majorBidi"/>
                <w:b/>
                <w:sz w:val="24"/>
                <w:szCs w:val="24"/>
                <w:u w:val="single"/>
              </w:rPr>
              <w:lastRenderedPageBreak/>
              <w:t>Задание</w:t>
            </w:r>
            <w:r w:rsidR="008032DD" w:rsidRPr="003F2E29">
              <w:rPr>
                <w:rFonts w:asciiTheme="majorBidi" w:eastAsia="Times New Roman" w:hAnsiTheme="majorBidi" w:cstheme="majorBidi"/>
                <w:b/>
                <w:sz w:val="24"/>
                <w:szCs w:val="24"/>
                <w:u w:val="single"/>
              </w:rPr>
              <w:t xml:space="preserve"> </w:t>
            </w:r>
            <w:r w:rsidRPr="003F2E29">
              <w:rPr>
                <w:rFonts w:asciiTheme="majorBidi" w:eastAsia="Times New Roman" w:hAnsiTheme="majorBidi" w:cstheme="majorBidi"/>
                <w:b/>
                <w:sz w:val="24"/>
                <w:szCs w:val="24"/>
                <w:u w:val="single"/>
              </w:rPr>
              <w:t>1: </w:t>
            </w:r>
          </w:p>
          <w:p w14:paraId="3C22F018" w14:textId="50C90F22" w:rsidR="006E7F62" w:rsidRPr="003F2E29" w:rsidRDefault="008032DD" w:rsidP="00ED260A">
            <w:pPr>
              <w:pBdr>
                <w:top w:val="nil"/>
                <w:left w:val="nil"/>
                <w:bottom w:val="nil"/>
                <w:right w:val="nil"/>
                <w:between w:val="nil"/>
              </w:pBdr>
              <w:spacing w:line="276" w:lineRule="auto"/>
              <w:ind w:left="29"/>
              <w:rPr>
                <w:rFonts w:asciiTheme="majorBidi" w:eastAsia="Times New Roman" w:hAnsiTheme="majorBidi" w:cstheme="majorBidi"/>
                <w:b/>
                <w:color w:val="000000"/>
                <w:sz w:val="24"/>
                <w:szCs w:val="24"/>
                <w:u w:val="single"/>
              </w:rPr>
            </w:pPr>
            <w:r w:rsidRPr="003F2E29">
              <w:rPr>
                <w:rFonts w:asciiTheme="majorBidi" w:hAnsiTheme="majorBidi" w:cstheme="majorBidi"/>
                <w:color w:val="000000"/>
                <w:sz w:val="24"/>
                <w:szCs w:val="24"/>
              </w:rPr>
              <w:t xml:space="preserve">Подготовьте </w:t>
            </w:r>
            <w:r w:rsidR="00DE659C">
              <w:rPr>
                <w:rFonts w:asciiTheme="majorBidi" w:hAnsiTheme="majorBidi" w:cstheme="majorBidi"/>
                <w:color w:val="000000"/>
                <w:sz w:val="24"/>
                <w:szCs w:val="24"/>
              </w:rPr>
              <w:t xml:space="preserve">сравнительную таблицу </w:t>
            </w:r>
            <w:r w:rsidR="00DE659C" w:rsidRPr="003F2E29">
              <w:rPr>
                <w:rStyle w:val="FontStyle12"/>
                <w:rFonts w:asciiTheme="majorBidi" w:hAnsiTheme="majorBidi" w:cstheme="majorBidi"/>
                <w:color w:val="000000" w:themeColor="text1"/>
                <w:sz w:val="24"/>
                <w:szCs w:val="24"/>
              </w:rPr>
              <w:t>систем управления рисками</w:t>
            </w:r>
            <w:r w:rsidR="00DE659C">
              <w:rPr>
                <w:rStyle w:val="FontStyle12"/>
                <w:rFonts w:asciiTheme="majorBidi" w:hAnsiTheme="majorBidi" w:cstheme="majorBidi"/>
                <w:color w:val="000000" w:themeColor="text1"/>
                <w:sz w:val="24"/>
                <w:szCs w:val="24"/>
              </w:rPr>
              <w:t xml:space="preserve"> и</w:t>
            </w:r>
            <w:r w:rsidR="00DE659C" w:rsidRPr="003F2E29">
              <w:rPr>
                <w:rStyle w:val="FontStyle12"/>
                <w:rFonts w:asciiTheme="majorBidi" w:hAnsiTheme="majorBidi" w:cstheme="majorBidi"/>
                <w:color w:val="000000" w:themeColor="text1"/>
                <w:sz w:val="24"/>
                <w:szCs w:val="24"/>
              </w:rPr>
              <w:t xml:space="preserve"> внутреннего контроля</w:t>
            </w:r>
            <w:r w:rsidRPr="003F2E29">
              <w:rPr>
                <w:rFonts w:asciiTheme="majorBidi" w:hAnsiTheme="majorBidi" w:cstheme="majorBidi"/>
                <w:color w:val="000000"/>
                <w:sz w:val="24"/>
                <w:szCs w:val="24"/>
              </w:rPr>
              <w:t xml:space="preserve"> в России и зарубежом</w:t>
            </w:r>
            <w:r w:rsidR="00DE659C">
              <w:rPr>
                <w:rFonts w:asciiTheme="majorBidi" w:hAnsiTheme="majorBidi" w:cstheme="majorBidi"/>
                <w:color w:val="000000"/>
                <w:sz w:val="24"/>
                <w:szCs w:val="24"/>
              </w:rPr>
              <w:t xml:space="preserve"> (страна на выбор студента). На базе проведенного анализа разработайте стратегию </w:t>
            </w:r>
            <w:r w:rsidR="00DE659C">
              <w:rPr>
                <w:rFonts w:asciiTheme="majorBidi" w:hAnsiTheme="majorBidi" w:cstheme="majorBidi"/>
                <w:color w:val="000000"/>
                <w:sz w:val="24"/>
                <w:szCs w:val="24"/>
              </w:rPr>
              <w:lastRenderedPageBreak/>
              <w:t xml:space="preserve">управления рисками финансового института. </w:t>
            </w:r>
          </w:p>
          <w:p w14:paraId="745291DC" w14:textId="77777777" w:rsidR="006E7F62" w:rsidRPr="003F2E29" w:rsidRDefault="006E7F62" w:rsidP="00ED260A">
            <w:pPr>
              <w:pBdr>
                <w:top w:val="nil"/>
                <w:left w:val="nil"/>
                <w:bottom w:val="nil"/>
                <w:right w:val="nil"/>
                <w:between w:val="nil"/>
              </w:pBdr>
              <w:spacing w:line="276" w:lineRule="auto"/>
              <w:ind w:left="29"/>
              <w:rPr>
                <w:rFonts w:asciiTheme="majorBidi" w:eastAsia="Times New Roman" w:hAnsiTheme="majorBidi" w:cstheme="majorBidi"/>
                <w:b/>
                <w:color w:val="000000"/>
                <w:sz w:val="24"/>
                <w:szCs w:val="24"/>
                <w:u w:val="single"/>
              </w:rPr>
            </w:pPr>
          </w:p>
          <w:p w14:paraId="07079738" w14:textId="77777777" w:rsidR="008032DD" w:rsidRPr="003F2E29" w:rsidRDefault="008032DD" w:rsidP="00ED260A">
            <w:pPr>
              <w:pBdr>
                <w:top w:val="nil"/>
                <w:left w:val="nil"/>
                <w:bottom w:val="nil"/>
                <w:right w:val="nil"/>
                <w:between w:val="nil"/>
              </w:pBdr>
              <w:spacing w:line="276" w:lineRule="auto"/>
              <w:ind w:left="29"/>
              <w:rPr>
                <w:rFonts w:asciiTheme="majorBidi" w:eastAsia="Times New Roman" w:hAnsiTheme="majorBidi" w:cstheme="majorBidi"/>
                <w:b/>
                <w:color w:val="000000"/>
                <w:sz w:val="24"/>
                <w:szCs w:val="24"/>
                <w:u w:val="single"/>
              </w:rPr>
            </w:pPr>
          </w:p>
          <w:p w14:paraId="5B8DB583" w14:textId="77777777" w:rsidR="008032DD" w:rsidRPr="003F2E29" w:rsidRDefault="008032DD" w:rsidP="00ED260A">
            <w:pPr>
              <w:pBdr>
                <w:top w:val="nil"/>
                <w:left w:val="nil"/>
                <w:bottom w:val="nil"/>
                <w:right w:val="nil"/>
                <w:between w:val="nil"/>
              </w:pBdr>
              <w:spacing w:line="276" w:lineRule="auto"/>
              <w:ind w:left="29"/>
              <w:rPr>
                <w:rFonts w:asciiTheme="majorBidi" w:eastAsia="Times New Roman" w:hAnsiTheme="majorBidi" w:cstheme="majorBidi"/>
                <w:b/>
                <w:color w:val="000000"/>
                <w:sz w:val="24"/>
                <w:szCs w:val="24"/>
                <w:u w:val="single"/>
              </w:rPr>
            </w:pPr>
          </w:p>
          <w:p w14:paraId="55A84744" w14:textId="77777777" w:rsidR="008032DD" w:rsidRPr="003F2E29" w:rsidRDefault="008032DD" w:rsidP="00ED260A">
            <w:pPr>
              <w:pBdr>
                <w:top w:val="nil"/>
                <w:left w:val="nil"/>
                <w:bottom w:val="nil"/>
                <w:right w:val="nil"/>
                <w:between w:val="nil"/>
              </w:pBdr>
              <w:spacing w:line="276" w:lineRule="auto"/>
              <w:ind w:left="29"/>
              <w:rPr>
                <w:rFonts w:asciiTheme="majorBidi" w:eastAsia="Times New Roman" w:hAnsiTheme="majorBidi" w:cstheme="majorBidi"/>
                <w:b/>
                <w:color w:val="000000"/>
                <w:sz w:val="24"/>
                <w:szCs w:val="24"/>
                <w:u w:val="single"/>
              </w:rPr>
            </w:pPr>
          </w:p>
          <w:p w14:paraId="43D4ECA2" w14:textId="77777777" w:rsidR="006E7F62" w:rsidRPr="003F2E29" w:rsidRDefault="006E7F62" w:rsidP="00ED260A">
            <w:pPr>
              <w:pBdr>
                <w:top w:val="nil"/>
                <w:left w:val="nil"/>
                <w:bottom w:val="nil"/>
                <w:right w:val="nil"/>
                <w:between w:val="nil"/>
              </w:pBdr>
              <w:spacing w:line="276" w:lineRule="auto"/>
              <w:ind w:left="29"/>
              <w:rPr>
                <w:rFonts w:asciiTheme="majorBidi" w:eastAsia="Times New Roman" w:hAnsiTheme="majorBidi" w:cstheme="majorBidi"/>
                <w:b/>
                <w:color w:val="000000"/>
                <w:sz w:val="24"/>
                <w:szCs w:val="24"/>
                <w:u w:val="single"/>
              </w:rPr>
            </w:pPr>
          </w:p>
          <w:p w14:paraId="04908FAC" w14:textId="77777777" w:rsidR="006E7F62" w:rsidRDefault="006E7F62" w:rsidP="00ED260A">
            <w:pPr>
              <w:pBdr>
                <w:top w:val="nil"/>
                <w:left w:val="nil"/>
                <w:bottom w:val="nil"/>
                <w:right w:val="nil"/>
                <w:between w:val="nil"/>
              </w:pBdr>
              <w:spacing w:line="276" w:lineRule="auto"/>
              <w:ind w:left="29"/>
              <w:rPr>
                <w:rFonts w:asciiTheme="majorBidi" w:eastAsia="Times New Roman" w:hAnsiTheme="majorBidi" w:cstheme="majorBidi"/>
                <w:b/>
                <w:color w:val="000000"/>
                <w:sz w:val="24"/>
                <w:szCs w:val="24"/>
                <w:u w:val="single"/>
              </w:rPr>
            </w:pPr>
          </w:p>
          <w:p w14:paraId="2B3B060A" w14:textId="77777777" w:rsidR="00DE659C" w:rsidRDefault="00DE659C" w:rsidP="00ED260A">
            <w:pPr>
              <w:pBdr>
                <w:top w:val="nil"/>
                <w:left w:val="nil"/>
                <w:bottom w:val="nil"/>
                <w:right w:val="nil"/>
                <w:between w:val="nil"/>
              </w:pBdr>
              <w:spacing w:line="276" w:lineRule="auto"/>
              <w:ind w:left="29"/>
              <w:rPr>
                <w:rFonts w:asciiTheme="majorBidi" w:eastAsia="Times New Roman" w:hAnsiTheme="majorBidi" w:cstheme="majorBidi"/>
                <w:b/>
                <w:color w:val="000000"/>
                <w:sz w:val="24"/>
                <w:szCs w:val="24"/>
                <w:u w:val="single"/>
              </w:rPr>
            </w:pPr>
          </w:p>
          <w:p w14:paraId="0F67FD99" w14:textId="77777777" w:rsidR="00DE659C" w:rsidRDefault="00DE659C" w:rsidP="00ED260A">
            <w:pPr>
              <w:pBdr>
                <w:top w:val="nil"/>
                <w:left w:val="nil"/>
                <w:bottom w:val="nil"/>
                <w:right w:val="nil"/>
                <w:between w:val="nil"/>
              </w:pBdr>
              <w:spacing w:line="276" w:lineRule="auto"/>
              <w:ind w:left="29"/>
              <w:rPr>
                <w:rFonts w:asciiTheme="majorBidi" w:eastAsia="Times New Roman" w:hAnsiTheme="majorBidi" w:cstheme="majorBidi"/>
                <w:b/>
                <w:color w:val="000000"/>
                <w:sz w:val="24"/>
                <w:szCs w:val="24"/>
                <w:u w:val="single"/>
              </w:rPr>
            </w:pPr>
          </w:p>
          <w:p w14:paraId="6312EA95" w14:textId="77777777" w:rsidR="00DE659C" w:rsidRDefault="00DE659C" w:rsidP="00ED260A">
            <w:pPr>
              <w:pBdr>
                <w:top w:val="nil"/>
                <w:left w:val="nil"/>
                <w:bottom w:val="nil"/>
                <w:right w:val="nil"/>
                <w:between w:val="nil"/>
              </w:pBdr>
              <w:spacing w:line="276" w:lineRule="auto"/>
              <w:ind w:left="29"/>
              <w:rPr>
                <w:rFonts w:asciiTheme="majorBidi" w:eastAsia="Times New Roman" w:hAnsiTheme="majorBidi" w:cstheme="majorBidi"/>
                <w:b/>
                <w:color w:val="000000"/>
                <w:sz w:val="24"/>
                <w:szCs w:val="24"/>
                <w:u w:val="single"/>
              </w:rPr>
            </w:pPr>
          </w:p>
          <w:p w14:paraId="0B6D5347" w14:textId="77777777" w:rsidR="00DE659C" w:rsidRDefault="00DE659C" w:rsidP="00ED260A">
            <w:pPr>
              <w:pBdr>
                <w:top w:val="nil"/>
                <w:left w:val="nil"/>
                <w:bottom w:val="nil"/>
                <w:right w:val="nil"/>
                <w:between w:val="nil"/>
              </w:pBdr>
              <w:spacing w:line="276" w:lineRule="auto"/>
              <w:ind w:left="29"/>
              <w:rPr>
                <w:rFonts w:asciiTheme="majorBidi" w:eastAsia="Times New Roman" w:hAnsiTheme="majorBidi" w:cstheme="majorBidi"/>
                <w:b/>
                <w:color w:val="000000"/>
                <w:sz w:val="24"/>
                <w:szCs w:val="24"/>
                <w:u w:val="single"/>
              </w:rPr>
            </w:pPr>
          </w:p>
          <w:p w14:paraId="08E608B8" w14:textId="77777777" w:rsidR="00DE659C" w:rsidRDefault="00DE659C" w:rsidP="00ED260A">
            <w:pPr>
              <w:pBdr>
                <w:top w:val="nil"/>
                <w:left w:val="nil"/>
                <w:bottom w:val="nil"/>
                <w:right w:val="nil"/>
                <w:between w:val="nil"/>
              </w:pBdr>
              <w:spacing w:line="276" w:lineRule="auto"/>
              <w:ind w:left="29"/>
              <w:rPr>
                <w:rFonts w:asciiTheme="majorBidi" w:eastAsia="Times New Roman" w:hAnsiTheme="majorBidi" w:cstheme="majorBidi"/>
                <w:b/>
                <w:color w:val="000000"/>
                <w:sz w:val="24"/>
                <w:szCs w:val="24"/>
                <w:u w:val="single"/>
              </w:rPr>
            </w:pPr>
          </w:p>
          <w:p w14:paraId="3DF8B690" w14:textId="77777777" w:rsidR="00DE659C" w:rsidRDefault="00DE659C" w:rsidP="00ED260A">
            <w:pPr>
              <w:pBdr>
                <w:top w:val="nil"/>
                <w:left w:val="nil"/>
                <w:bottom w:val="nil"/>
                <w:right w:val="nil"/>
                <w:between w:val="nil"/>
              </w:pBdr>
              <w:spacing w:line="276" w:lineRule="auto"/>
              <w:ind w:left="29"/>
              <w:rPr>
                <w:rFonts w:asciiTheme="majorBidi" w:eastAsia="Times New Roman" w:hAnsiTheme="majorBidi" w:cstheme="majorBidi"/>
                <w:b/>
                <w:color w:val="000000"/>
                <w:sz w:val="24"/>
                <w:szCs w:val="24"/>
                <w:u w:val="single"/>
              </w:rPr>
            </w:pPr>
          </w:p>
          <w:p w14:paraId="21881D1F" w14:textId="77777777" w:rsidR="00DE659C" w:rsidRDefault="00DE659C" w:rsidP="00ED260A">
            <w:pPr>
              <w:pBdr>
                <w:top w:val="nil"/>
                <w:left w:val="nil"/>
                <w:bottom w:val="nil"/>
                <w:right w:val="nil"/>
                <w:between w:val="nil"/>
              </w:pBdr>
              <w:spacing w:line="276" w:lineRule="auto"/>
              <w:ind w:left="29"/>
              <w:rPr>
                <w:rFonts w:asciiTheme="majorBidi" w:eastAsia="Times New Roman" w:hAnsiTheme="majorBidi" w:cstheme="majorBidi"/>
                <w:b/>
                <w:color w:val="000000"/>
                <w:sz w:val="24"/>
                <w:szCs w:val="24"/>
                <w:u w:val="single"/>
              </w:rPr>
            </w:pPr>
          </w:p>
          <w:p w14:paraId="79AB0BDC" w14:textId="1EDB4CFA" w:rsidR="00DE659C" w:rsidRDefault="00DE659C" w:rsidP="00ED260A">
            <w:pPr>
              <w:pBdr>
                <w:top w:val="nil"/>
                <w:left w:val="nil"/>
                <w:bottom w:val="nil"/>
                <w:right w:val="nil"/>
                <w:between w:val="nil"/>
              </w:pBdr>
              <w:spacing w:line="276" w:lineRule="auto"/>
              <w:ind w:left="29"/>
              <w:rPr>
                <w:rFonts w:asciiTheme="majorBidi" w:eastAsia="Times New Roman" w:hAnsiTheme="majorBidi" w:cstheme="majorBidi"/>
                <w:b/>
                <w:color w:val="000000"/>
                <w:sz w:val="24"/>
                <w:szCs w:val="24"/>
                <w:u w:val="single"/>
              </w:rPr>
            </w:pPr>
          </w:p>
          <w:p w14:paraId="5E24E3BE" w14:textId="558E8E36" w:rsidR="00B249CE" w:rsidRDefault="00B249CE" w:rsidP="00ED260A">
            <w:pPr>
              <w:pBdr>
                <w:top w:val="nil"/>
                <w:left w:val="nil"/>
                <w:bottom w:val="nil"/>
                <w:right w:val="nil"/>
                <w:between w:val="nil"/>
              </w:pBdr>
              <w:spacing w:line="276" w:lineRule="auto"/>
              <w:ind w:left="29"/>
              <w:rPr>
                <w:rFonts w:asciiTheme="majorBidi" w:eastAsia="Times New Roman" w:hAnsiTheme="majorBidi" w:cstheme="majorBidi"/>
                <w:b/>
                <w:color w:val="000000"/>
                <w:sz w:val="24"/>
                <w:szCs w:val="24"/>
                <w:u w:val="single"/>
              </w:rPr>
            </w:pPr>
          </w:p>
          <w:p w14:paraId="58F29FCF" w14:textId="77777777" w:rsidR="00B249CE" w:rsidRPr="003F2E29" w:rsidRDefault="00B249CE" w:rsidP="00ED260A">
            <w:pPr>
              <w:pBdr>
                <w:top w:val="nil"/>
                <w:left w:val="nil"/>
                <w:bottom w:val="nil"/>
                <w:right w:val="nil"/>
                <w:between w:val="nil"/>
              </w:pBdr>
              <w:spacing w:line="276" w:lineRule="auto"/>
              <w:ind w:left="29"/>
              <w:rPr>
                <w:rFonts w:asciiTheme="majorBidi" w:eastAsia="Times New Roman" w:hAnsiTheme="majorBidi" w:cstheme="majorBidi"/>
                <w:b/>
                <w:color w:val="000000"/>
                <w:sz w:val="24"/>
                <w:szCs w:val="24"/>
                <w:u w:val="single"/>
              </w:rPr>
            </w:pPr>
          </w:p>
          <w:p w14:paraId="5D028568" w14:textId="2BADF96B" w:rsidR="006E7F62" w:rsidRPr="003F2E29" w:rsidRDefault="00772DB1" w:rsidP="006E7F62">
            <w:pPr>
              <w:pBdr>
                <w:top w:val="nil"/>
                <w:left w:val="nil"/>
                <w:bottom w:val="nil"/>
                <w:right w:val="nil"/>
                <w:between w:val="nil"/>
              </w:pBdr>
              <w:spacing w:line="276" w:lineRule="auto"/>
              <w:rPr>
                <w:rFonts w:asciiTheme="majorBidi" w:eastAsia="Times New Roman" w:hAnsiTheme="majorBidi" w:cstheme="majorBidi"/>
                <w:color w:val="000000"/>
                <w:sz w:val="24"/>
                <w:szCs w:val="24"/>
              </w:rPr>
            </w:pPr>
            <w:r w:rsidRPr="003F2E29">
              <w:rPr>
                <w:rFonts w:asciiTheme="majorBidi" w:eastAsia="Times New Roman" w:hAnsiTheme="majorBidi" w:cstheme="majorBidi"/>
                <w:b/>
                <w:color w:val="000000"/>
                <w:sz w:val="24"/>
                <w:szCs w:val="24"/>
                <w:u w:val="single"/>
              </w:rPr>
              <w:t>Задание</w:t>
            </w:r>
            <w:r w:rsidR="008032DD" w:rsidRPr="003F2E29">
              <w:rPr>
                <w:rFonts w:asciiTheme="majorBidi" w:eastAsia="Times New Roman" w:hAnsiTheme="majorBidi" w:cstheme="majorBidi"/>
                <w:b/>
                <w:color w:val="000000"/>
                <w:sz w:val="24"/>
                <w:szCs w:val="24"/>
                <w:u w:val="single"/>
              </w:rPr>
              <w:t xml:space="preserve"> </w:t>
            </w:r>
            <w:r w:rsidRPr="003F2E29">
              <w:rPr>
                <w:rFonts w:asciiTheme="majorBidi" w:eastAsia="Times New Roman" w:hAnsiTheme="majorBidi" w:cstheme="majorBidi"/>
                <w:b/>
                <w:color w:val="000000"/>
                <w:sz w:val="24"/>
                <w:szCs w:val="24"/>
                <w:u w:val="single"/>
              </w:rPr>
              <w:t>2: </w:t>
            </w:r>
          </w:p>
          <w:p w14:paraId="19FEDFB3" w14:textId="4F4432B6" w:rsidR="008032DD" w:rsidRPr="003F2E29" w:rsidRDefault="008032DD" w:rsidP="00ED260A">
            <w:pPr>
              <w:pBdr>
                <w:top w:val="nil"/>
                <w:left w:val="nil"/>
                <w:bottom w:val="nil"/>
                <w:right w:val="nil"/>
                <w:between w:val="nil"/>
              </w:pBdr>
              <w:spacing w:line="276" w:lineRule="auto"/>
              <w:ind w:left="29"/>
              <w:rPr>
                <w:rFonts w:asciiTheme="majorBidi" w:hAnsiTheme="majorBidi" w:cstheme="majorBidi"/>
                <w:color w:val="000000"/>
                <w:sz w:val="24"/>
                <w:szCs w:val="24"/>
              </w:rPr>
            </w:pPr>
            <w:r w:rsidRPr="003F2E29">
              <w:rPr>
                <w:rFonts w:asciiTheme="majorBidi" w:hAnsiTheme="majorBidi" w:cstheme="majorBidi"/>
                <w:color w:val="000000"/>
                <w:sz w:val="24"/>
                <w:szCs w:val="24"/>
              </w:rPr>
              <w:t>Подготовьте доклад об инновационных банковских продуктах системообразующих финансовых институтов в России и зарубежом (страна на выбор студента).</w:t>
            </w:r>
            <w:r w:rsidR="00DE659C">
              <w:rPr>
                <w:rFonts w:asciiTheme="majorBidi" w:hAnsiTheme="majorBidi" w:cstheme="majorBidi"/>
                <w:color w:val="000000"/>
                <w:sz w:val="24"/>
                <w:szCs w:val="24"/>
              </w:rPr>
              <w:t xml:space="preserve"> Проведите сравнительный анализ, в том числе тарифной политики. </w:t>
            </w:r>
          </w:p>
          <w:p w14:paraId="4C5C1D4F" w14:textId="77777777" w:rsidR="008032DD" w:rsidRPr="003F2E29" w:rsidRDefault="008032DD" w:rsidP="00ED260A">
            <w:pPr>
              <w:pBdr>
                <w:top w:val="nil"/>
                <w:left w:val="nil"/>
                <w:bottom w:val="nil"/>
                <w:right w:val="nil"/>
                <w:between w:val="nil"/>
              </w:pBdr>
              <w:spacing w:line="276" w:lineRule="auto"/>
              <w:ind w:left="29"/>
              <w:rPr>
                <w:rFonts w:asciiTheme="majorBidi" w:hAnsiTheme="majorBidi" w:cstheme="majorBidi"/>
                <w:color w:val="000000"/>
                <w:sz w:val="24"/>
                <w:szCs w:val="24"/>
              </w:rPr>
            </w:pPr>
          </w:p>
          <w:p w14:paraId="36F2296D" w14:textId="77777777" w:rsidR="008032DD" w:rsidRPr="003F2E29" w:rsidRDefault="008032DD" w:rsidP="00ED260A">
            <w:pPr>
              <w:pBdr>
                <w:top w:val="nil"/>
                <w:left w:val="nil"/>
                <w:bottom w:val="nil"/>
                <w:right w:val="nil"/>
                <w:between w:val="nil"/>
              </w:pBdr>
              <w:spacing w:line="276" w:lineRule="auto"/>
              <w:ind w:left="29"/>
              <w:rPr>
                <w:rFonts w:asciiTheme="majorBidi" w:hAnsiTheme="majorBidi" w:cstheme="majorBidi"/>
                <w:color w:val="000000"/>
                <w:sz w:val="24"/>
                <w:szCs w:val="24"/>
              </w:rPr>
            </w:pPr>
          </w:p>
          <w:p w14:paraId="4A6CBD23" w14:textId="77777777" w:rsidR="008032DD" w:rsidRPr="003F2E29" w:rsidRDefault="008032DD" w:rsidP="00ED260A">
            <w:pPr>
              <w:pBdr>
                <w:top w:val="nil"/>
                <w:left w:val="nil"/>
                <w:bottom w:val="nil"/>
                <w:right w:val="nil"/>
                <w:between w:val="nil"/>
              </w:pBdr>
              <w:spacing w:line="276" w:lineRule="auto"/>
              <w:ind w:left="29"/>
              <w:rPr>
                <w:rFonts w:asciiTheme="majorBidi" w:hAnsiTheme="majorBidi" w:cstheme="majorBidi"/>
                <w:color w:val="000000"/>
                <w:sz w:val="24"/>
                <w:szCs w:val="24"/>
              </w:rPr>
            </w:pPr>
          </w:p>
          <w:p w14:paraId="5D5EA888" w14:textId="77777777" w:rsidR="008032DD" w:rsidRPr="003F2E29" w:rsidRDefault="008032DD" w:rsidP="00ED260A">
            <w:pPr>
              <w:pBdr>
                <w:top w:val="nil"/>
                <w:left w:val="nil"/>
                <w:bottom w:val="nil"/>
                <w:right w:val="nil"/>
                <w:between w:val="nil"/>
              </w:pBdr>
              <w:spacing w:line="276" w:lineRule="auto"/>
              <w:ind w:left="29"/>
              <w:rPr>
                <w:rFonts w:asciiTheme="majorBidi" w:hAnsiTheme="majorBidi" w:cstheme="majorBidi"/>
                <w:color w:val="000000"/>
                <w:sz w:val="24"/>
                <w:szCs w:val="24"/>
              </w:rPr>
            </w:pPr>
          </w:p>
          <w:p w14:paraId="6FABE964" w14:textId="77777777" w:rsidR="008032DD" w:rsidRDefault="008032DD" w:rsidP="00ED260A">
            <w:pPr>
              <w:pBdr>
                <w:top w:val="nil"/>
                <w:left w:val="nil"/>
                <w:bottom w:val="nil"/>
                <w:right w:val="nil"/>
                <w:between w:val="nil"/>
              </w:pBdr>
              <w:spacing w:line="276" w:lineRule="auto"/>
              <w:ind w:left="29"/>
              <w:rPr>
                <w:rFonts w:asciiTheme="majorBidi" w:hAnsiTheme="majorBidi" w:cstheme="majorBidi"/>
                <w:color w:val="000000"/>
                <w:sz w:val="24"/>
                <w:szCs w:val="24"/>
              </w:rPr>
            </w:pPr>
          </w:p>
          <w:p w14:paraId="522FDE07" w14:textId="77777777" w:rsidR="00DE659C" w:rsidRDefault="00DE659C" w:rsidP="00ED260A">
            <w:pPr>
              <w:pBdr>
                <w:top w:val="nil"/>
                <w:left w:val="nil"/>
                <w:bottom w:val="nil"/>
                <w:right w:val="nil"/>
                <w:between w:val="nil"/>
              </w:pBdr>
              <w:spacing w:line="276" w:lineRule="auto"/>
              <w:ind w:left="29"/>
              <w:rPr>
                <w:rFonts w:asciiTheme="majorBidi" w:hAnsiTheme="majorBidi" w:cstheme="majorBidi"/>
                <w:color w:val="000000"/>
                <w:sz w:val="24"/>
                <w:szCs w:val="24"/>
              </w:rPr>
            </w:pPr>
          </w:p>
          <w:p w14:paraId="7FB8FDEB" w14:textId="77777777" w:rsidR="00DE659C" w:rsidRDefault="00DE659C" w:rsidP="00ED260A">
            <w:pPr>
              <w:pBdr>
                <w:top w:val="nil"/>
                <w:left w:val="nil"/>
                <w:bottom w:val="nil"/>
                <w:right w:val="nil"/>
                <w:between w:val="nil"/>
              </w:pBdr>
              <w:spacing w:line="276" w:lineRule="auto"/>
              <w:ind w:left="29"/>
              <w:rPr>
                <w:rFonts w:asciiTheme="majorBidi" w:hAnsiTheme="majorBidi" w:cstheme="majorBidi"/>
                <w:color w:val="000000"/>
                <w:sz w:val="24"/>
                <w:szCs w:val="24"/>
              </w:rPr>
            </w:pPr>
          </w:p>
          <w:p w14:paraId="3F1DF880" w14:textId="77777777" w:rsidR="00DE659C" w:rsidRPr="003F2E29" w:rsidRDefault="00DE659C" w:rsidP="00ED260A">
            <w:pPr>
              <w:pBdr>
                <w:top w:val="nil"/>
                <w:left w:val="nil"/>
                <w:bottom w:val="nil"/>
                <w:right w:val="nil"/>
                <w:between w:val="nil"/>
              </w:pBdr>
              <w:spacing w:line="276" w:lineRule="auto"/>
              <w:ind w:left="29"/>
              <w:rPr>
                <w:rFonts w:asciiTheme="majorBidi" w:hAnsiTheme="majorBidi" w:cstheme="majorBidi"/>
                <w:color w:val="000000"/>
                <w:sz w:val="24"/>
                <w:szCs w:val="24"/>
              </w:rPr>
            </w:pPr>
          </w:p>
          <w:p w14:paraId="312590AC" w14:textId="17A29EFA" w:rsidR="008032DD" w:rsidRPr="003F2E29" w:rsidRDefault="008032DD" w:rsidP="008032DD">
            <w:pPr>
              <w:pBdr>
                <w:top w:val="nil"/>
                <w:left w:val="nil"/>
                <w:bottom w:val="nil"/>
                <w:right w:val="nil"/>
                <w:between w:val="nil"/>
              </w:pBdr>
              <w:spacing w:line="276" w:lineRule="auto"/>
              <w:rPr>
                <w:rFonts w:asciiTheme="majorBidi" w:eastAsia="Times New Roman" w:hAnsiTheme="majorBidi" w:cstheme="majorBidi"/>
                <w:color w:val="000000"/>
                <w:sz w:val="24"/>
                <w:szCs w:val="24"/>
              </w:rPr>
            </w:pPr>
            <w:r w:rsidRPr="003F2E29">
              <w:rPr>
                <w:rFonts w:asciiTheme="majorBidi" w:eastAsia="Times New Roman" w:hAnsiTheme="majorBidi" w:cstheme="majorBidi"/>
                <w:b/>
                <w:color w:val="000000"/>
                <w:sz w:val="24"/>
                <w:szCs w:val="24"/>
                <w:u w:val="single"/>
              </w:rPr>
              <w:t xml:space="preserve">Задание </w:t>
            </w:r>
            <w:r w:rsidR="00DE659C">
              <w:rPr>
                <w:rFonts w:asciiTheme="majorBidi" w:eastAsia="Times New Roman" w:hAnsiTheme="majorBidi" w:cstheme="majorBidi"/>
                <w:b/>
                <w:color w:val="000000"/>
                <w:sz w:val="24"/>
                <w:szCs w:val="24"/>
                <w:u w:val="single"/>
              </w:rPr>
              <w:t>1</w:t>
            </w:r>
            <w:r w:rsidRPr="003F2E29">
              <w:rPr>
                <w:rFonts w:asciiTheme="majorBidi" w:eastAsia="Times New Roman" w:hAnsiTheme="majorBidi" w:cstheme="majorBidi"/>
                <w:b/>
                <w:color w:val="000000"/>
                <w:sz w:val="24"/>
                <w:szCs w:val="24"/>
                <w:u w:val="single"/>
              </w:rPr>
              <w:t>: </w:t>
            </w:r>
          </w:p>
          <w:p w14:paraId="050EA075" w14:textId="02B4BF94" w:rsidR="00772DB1" w:rsidRPr="003F2E29" w:rsidRDefault="00DE659C" w:rsidP="008032DD">
            <w:pPr>
              <w:pBdr>
                <w:top w:val="nil"/>
                <w:left w:val="nil"/>
                <w:bottom w:val="nil"/>
                <w:right w:val="nil"/>
                <w:between w:val="nil"/>
              </w:pBdr>
              <w:spacing w:line="276" w:lineRule="auto"/>
              <w:ind w:left="29"/>
              <w:rPr>
                <w:rFonts w:asciiTheme="majorBidi" w:hAnsiTheme="majorBidi" w:cstheme="majorBidi"/>
                <w:color w:val="000000"/>
                <w:sz w:val="24"/>
                <w:szCs w:val="24"/>
              </w:rPr>
            </w:pPr>
            <w:r>
              <w:rPr>
                <w:rFonts w:asciiTheme="majorBidi" w:hAnsiTheme="majorBidi" w:cstheme="majorBidi"/>
                <w:color w:val="000000"/>
                <w:sz w:val="24"/>
                <w:szCs w:val="24"/>
              </w:rPr>
              <w:t xml:space="preserve">Разработайте </w:t>
            </w:r>
            <w:r w:rsidRPr="003F2E29">
              <w:rPr>
                <w:rStyle w:val="FontStyle12"/>
                <w:rFonts w:asciiTheme="majorBidi" w:hAnsiTheme="majorBidi" w:cstheme="majorBidi"/>
                <w:color w:val="000000" w:themeColor="text1"/>
                <w:sz w:val="24"/>
                <w:szCs w:val="24"/>
              </w:rPr>
              <w:t>стратеги</w:t>
            </w:r>
            <w:r>
              <w:rPr>
                <w:rStyle w:val="FontStyle12"/>
                <w:rFonts w:asciiTheme="majorBidi" w:hAnsiTheme="majorBidi" w:cstheme="majorBidi"/>
                <w:color w:val="000000" w:themeColor="text1"/>
                <w:sz w:val="24"/>
                <w:szCs w:val="24"/>
              </w:rPr>
              <w:t>ю</w:t>
            </w:r>
            <w:r w:rsidRPr="003F2E29">
              <w:rPr>
                <w:rStyle w:val="FontStyle12"/>
                <w:rFonts w:asciiTheme="majorBidi" w:hAnsiTheme="majorBidi" w:cstheme="majorBidi"/>
                <w:color w:val="000000" w:themeColor="text1"/>
                <w:sz w:val="24"/>
                <w:szCs w:val="24"/>
              </w:rPr>
              <w:t xml:space="preserve"> </w:t>
            </w:r>
            <w:r>
              <w:rPr>
                <w:rStyle w:val="FontStyle12"/>
                <w:rFonts w:asciiTheme="majorBidi" w:hAnsiTheme="majorBidi" w:cstheme="majorBidi"/>
                <w:color w:val="000000" w:themeColor="text1"/>
                <w:sz w:val="24"/>
                <w:szCs w:val="24"/>
              </w:rPr>
              <w:t xml:space="preserve">организации </w:t>
            </w:r>
            <w:r w:rsidRPr="003F2E29">
              <w:rPr>
                <w:rStyle w:val="FontStyle12"/>
                <w:rFonts w:asciiTheme="majorBidi" w:hAnsiTheme="majorBidi" w:cstheme="majorBidi"/>
                <w:color w:val="000000" w:themeColor="text1"/>
                <w:sz w:val="24"/>
                <w:szCs w:val="24"/>
              </w:rPr>
              <w:t>расчетов по международным финансово-торговым операциям</w:t>
            </w:r>
            <w:r>
              <w:rPr>
                <w:rFonts w:asciiTheme="majorBidi" w:hAnsiTheme="majorBidi" w:cstheme="majorBidi"/>
                <w:color w:val="000000"/>
                <w:sz w:val="24"/>
                <w:szCs w:val="24"/>
              </w:rPr>
              <w:t xml:space="preserve"> в условиях санкционного режима.</w:t>
            </w:r>
          </w:p>
          <w:p w14:paraId="1865C885" w14:textId="77777777" w:rsidR="0017373E" w:rsidRDefault="0017373E" w:rsidP="008032DD">
            <w:pPr>
              <w:pBdr>
                <w:top w:val="nil"/>
                <w:left w:val="nil"/>
                <w:bottom w:val="nil"/>
                <w:right w:val="nil"/>
                <w:between w:val="nil"/>
              </w:pBdr>
              <w:spacing w:line="276" w:lineRule="auto"/>
              <w:ind w:left="29"/>
              <w:rPr>
                <w:rFonts w:asciiTheme="majorBidi" w:hAnsiTheme="majorBidi" w:cstheme="majorBidi"/>
                <w:color w:val="000000"/>
                <w:sz w:val="24"/>
                <w:szCs w:val="24"/>
              </w:rPr>
            </w:pPr>
          </w:p>
          <w:p w14:paraId="79BCA845" w14:textId="77777777" w:rsidR="00DE659C" w:rsidRDefault="00DE659C" w:rsidP="008032DD">
            <w:pPr>
              <w:pBdr>
                <w:top w:val="nil"/>
                <w:left w:val="nil"/>
                <w:bottom w:val="nil"/>
                <w:right w:val="nil"/>
                <w:between w:val="nil"/>
              </w:pBdr>
              <w:spacing w:line="276" w:lineRule="auto"/>
              <w:ind w:left="29"/>
              <w:rPr>
                <w:rFonts w:asciiTheme="majorBidi" w:hAnsiTheme="majorBidi" w:cstheme="majorBidi"/>
                <w:color w:val="000000"/>
                <w:sz w:val="24"/>
                <w:szCs w:val="24"/>
              </w:rPr>
            </w:pPr>
          </w:p>
          <w:p w14:paraId="1CA402D6" w14:textId="77777777" w:rsidR="00DE659C" w:rsidRDefault="00DE659C" w:rsidP="008032DD">
            <w:pPr>
              <w:pBdr>
                <w:top w:val="nil"/>
                <w:left w:val="nil"/>
                <w:bottom w:val="nil"/>
                <w:right w:val="nil"/>
                <w:between w:val="nil"/>
              </w:pBdr>
              <w:spacing w:line="276" w:lineRule="auto"/>
              <w:ind w:left="29"/>
              <w:rPr>
                <w:rFonts w:asciiTheme="majorBidi" w:hAnsiTheme="majorBidi" w:cstheme="majorBidi"/>
                <w:color w:val="000000"/>
                <w:sz w:val="24"/>
                <w:szCs w:val="24"/>
              </w:rPr>
            </w:pPr>
          </w:p>
          <w:p w14:paraId="3182A5BF" w14:textId="77777777" w:rsidR="00DE659C" w:rsidRDefault="00DE659C" w:rsidP="008032DD">
            <w:pPr>
              <w:pBdr>
                <w:top w:val="nil"/>
                <w:left w:val="nil"/>
                <w:bottom w:val="nil"/>
                <w:right w:val="nil"/>
                <w:between w:val="nil"/>
              </w:pBdr>
              <w:spacing w:line="276" w:lineRule="auto"/>
              <w:ind w:left="29"/>
              <w:rPr>
                <w:rFonts w:asciiTheme="majorBidi" w:hAnsiTheme="majorBidi" w:cstheme="majorBidi"/>
                <w:color w:val="000000"/>
                <w:sz w:val="24"/>
                <w:szCs w:val="24"/>
              </w:rPr>
            </w:pPr>
          </w:p>
          <w:p w14:paraId="13CA53E9" w14:textId="65DFACC7" w:rsidR="0017373E" w:rsidRPr="003F2E29" w:rsidRDefault="0017373E" w:rsidP="0017373E">
            <w:pPr>
              <w:pBdr>
                <w:top w:val="nil"/>
                <w:left w:val="nil"/>
                <w:bottom w:val="nil"/>
                <w:right w:val="nil"/>
                <w:between w:val="nil"/>
              </w:pBdr>
              <w:spacing w:line="276" w:lineRule="auto"/>
              <w:rPr>
                <w:rFonts w:asciiTheme="majorBidi" w:eastAsia="Times New Roman" w:hAnsiTheme="majorBidi" w:cstheme="majorBidi"/>
                <w:color w:val="000000"/>
                <w:sz w:val="24"/>
                <w:szCs w:val="24"/>
              </w:rPr>
            </w:pPr>
            <w:r w:rsidRPr="003F2E29">
              <w:rPr>
                <w:rFonts w:asciiTheme="majorBidi" w:eastAsia="Times New Roman" w:hAnsiTheme="majorBidi" w:cstheme="majorBidi"/>
                <w:b/>
                <w:color w:val="000000"/>
                <w:sz w:val="24"/>
                <w:szCs w:val="24"/>
                <w:u w:val="single"/>
              </w:rPr>
              <w:t xml:space="preserve">Задание </w:t>
            </w:r>
            <w:r w:rsidR="00DE659C">
              <w:rPr>
                <w:rFonts w:asciiTheme="majorBidi" w:eastAsia="Times New Roman" w:hAnsiTheme="majorBidi" w:cstheme="majorBidi"/>
                <w:b/>
                <w:color w:val="000000"/>
                <w:sz w:val="24"/>
                <w:szCs w:val="24"/>
                <w:u w:val="single"/>
              </w:rPr>
              <w:t>2</w:t>
            </w:r>
            <w:r w:rsidRPr="003F2E29">
              <w:rPr>
                <w:rFonts w:asciiTheme="majorBidi" w:eastAsia="Times New Roman" w:hAnsiTheme="majorBidi" w:cstheme="majorBidi"/>
                <w:b/>
                <w:color w:val="000000"/>
                <w:sz w:val="24"/>
                <w:szCs w:val="24"/>
                <w:u w:val="single"/>
              </w:rPr>
              <w:t>: </w:t>
            </w:r>
          </w:p>
          <w:p w14:paraId="4DB1E141" w14:textId="558D5C31" w:rsidR="0017373E" w:rsidRPr="00DE659C" w:rsidRDefault="00DE659C" w:rsidP="00DE659C">
            <w:pPr>
              <w:pBdr>
                <w:top w:val="nil"/>
                <w:left w:val="nil"/>
                <w:bottom w:val="nil"/>
                <w:right w:val="nil"/>
                <w:between w:val="nil"/>
              </w:pBdr>
              <w:spacing w:line="276" w:lineRule="auto"/>
              <w:ind w:left="29"/>
              <w:rPr>
                <w:rFonts w:asciiTheme="majorBidi" w:hAnsiTheme="majorBidi" w:cstheme="majorBidi"/>
                <w:color w:val="000000"/>
                <w:sz w:val="24"/>
                <w:szCs w:val="24"/>
              </w:rPr>
            </w:pPr>
            <w:r>
              <w:rPr>
                <w:rFonts w:asciiTheme="majorBidi" w:hAnsiTheme="majorBidi" w:cstheme="majorBidi"/>
                <w:color w:val="000000"/>
                <w:sz w:val="24"/>
                <w:szCs w:val="24"/>
              </w:rPr>
              <w:t xml:space="preserve">Подготовьте аналитическую записку о перспективах использования цифровых финансовых активов, криптовалют </w:t>
            </w:r>
            <w:r w:rsidRPr="003F2E29">
              <w:rPr>
                <w:rStyle w:val="FontStyle12"/>
                <w:rFonts w:asciiTheme="majorBidi" w:hAnsiTheme="majorBidi" w:cstheme="majorBidi"/>
                <w:bCs/>
                <w:color w:val="000000" w:themeColor="text1"/>
                <w:sz w:val="24"/>
                <w:szCs w:val="24"/>
              </w:rPr>
              <w:t>при проведении международных финансово-торговых операций</w:t>
            </w:r>
            <w:r>
              <w:rPr>
                <w:rStyle w:val="FontStyle12"/>
                <w:rFonts w:asciiTheme="majorBidi" w:hAnsiTheme="majorBidi" w:cstheme="majorBidi"/>
                <w:bCs/>
                <w:color w:val="000000" w:themeColor="text1"/>
                <w:sz w:val="24"/>
                <w:szCs w:val="24"/>
              </w:rPr>
              <w:t>.</w:t>
            </w:r>
          </w:p>
        </w:tc>
      </w:tr>
      <w:tr w:rsidR="00FF5D4C" w:rsidRPr="003F2E29" w14:paraId="6CA0747E" w14:textId="77777777" w:rsidTr="0004192D">
        <w:tc>
          <w:tcPr>
            <w:tcW w:w="2031" w:type="dxa"/>
            <w:shd w:val="clear" w:color="auto" w:fill="auto"/>
          </w:tcPr>
          <w:p w14:paraId="7C62515F" w14:textId="77777777" w:rsidR="00FF5D4C" w:rsidRPr="00FF5D4C" w:rsidRDefault="00FF5D4C" w:rsidP="00FF5D4C">
            <w:pPr>
              <w:widowControl w:val="0"/>
              <w:ind w:right="45"/>
              <w:rPr>
                <w:rFonts w:asciiTheme="majorBidi" w:hAnsiTheme="majorBidi" w:cstheme="majorBidi"/>
                <w:b/>
              </w:rPr>
            </w:pPr>
            <w:r w:rsidRPr="00FF5D4C">
              <w:rPr>
                <w:rFonts w:asciiTheme="majorBidi" w:hAnsiTheme="majorBidi" w:cstheme="majorBidi"/>
                <w:b/>
              </w:rPr>
              <w:lastRenderedPageBreak/>
              <w:t>ПКН-3</w:t>
            </w:r>
          </w:p>
          <w:p w14:paraId="62D8A298" w14:textId="77777777" w:rsidR="00FF5D4C" w:rsidRDefault="00FF5D4C" w:rsidP="00FF5D4C">
            <w:pPr>
              <w:tabs>
                <w:tab w:val="left" w:pos="540"/>
              </w:tabs>
              <w:rPr>
                <w:rFonts w:ascii="Times New Roman" w:eastAsia="Times New Roman" w:hAnsi="Times New Roman" w:cs="Times New Roman"/>
                <w:sz w:val="24"/>
                <w:szCs w:val="24"/>
              </w:rPr>
            </w:pPr>
            <w:r w:rsidRPr="001729A3">
              <w:rPr>
                <w:rFonts w:ascii="Times New Roman" w:eastAsia="Times New Roman" w:hAnsi="Times New Roman" w:cs="Times New Roman"/>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p w14:paraId="730B5D04" w14:textId="77777777" w:rsidR="00FF5D4C" w:rsidRPr="00FF5D4C" w:rsidRDefault="00FF5D4C" w:rsidP="00FF5D4C">
            <w:pPr>
              <w:widowControl w:val="0"/>
              <w:ind w:right="45"/>
              <w:rPr>
                <w:rFonts w:asciiTheme="majorBidi" w:hAnsiTheme="majorBidi" w:cstheme="majorBidi"/>
                <w:b/>
                <w:sz w:val="24"/>
                <w:szCs w:val="24"/>
              </w:rPr>
            </w:pPr>
          </w:p>
        </w:tc>
        <w:tc>
          <w:tcPr>
            <w:tcW w:w="2198" w:type="dxa"/>
            <w:shd w:val="clear" w:color="auto" w:fill="auto"/>
          </w:tcPr>
          <w:p w14:paraId="20CC34B8" w14:textId="77777777" w:rsidR="00FF5D4C" w:rsidRPr="001729A3" w:rsidRDefault="00FF5D4C" w:rsidP="00FF5D4C">
            <w:pPr>
              <w:tabs>
                <w:tab w:val="left" w:pos="540"/>
              </w:tabs>
              <w:rPr>
                <w:rStyle w:val="FontStyle12"/>
                <w:bCs/>
                <w:color w:val="000000" w:themeColor="text1"/>
                <w:sz w:val="24"/>
                <w:szCs w:val="24"/>
              </w:rPr>
            </w:pPr>
            <w:r w:rsidRPr="001729A3">
              <w:rPr>
                <w:rStyle w:val="FontStyle12"/>
                <w:bCs/>
                <w:color w:val="000000" w:themeColor="text1"/>
                <w:sz w:val="24"/>
                <w:szCs w:val="24"/>
              </w:rPr>
              <w:t>1.Проводит сбор, обработку и статистический анализ данных для решения финансово-экономических задач.</w:t>
            </w:r>
          </w:p>
          <w:p w14:paraId="550F4165" w14:textId="77777777" w:rsidR="00FF5D4C" w:rsidRDefault="00FF5D4C" w:rsidP="00FF5D4C">
            <w:pPr>
              <w:tabs>
                <w:tab w:val="left" w:pos="540"/>
              </w:tabs>
              <w:rPr>
                <w:rStyle w:val="FontStyle12"/>
                <w:bCs/>
                <w:color w:val="000000" w:themeColor="text1"/>
                <w:sz w:val="24"/>
                <w:szCs w:val="24"/>
              </w:rPr>
            </w:pPr>
          </w:p>
          <w:p w14:paraId="454CB5A1" w14:textId="77777777" w:rsidR="00FF5D4C" w:rsidRDefault="00FF5D4C" w:rsidP="00FF5D4C">
            <w:pPr>
              <w:tabs>
                <w:tab w:val="left" w:pos="540"/>
              </w:tabs>
              <w:rPr>
                <w:rStyle w:val="FontStyle12"/>
                <w:bCs/>
                <w:color w:val="000000" w:themeColor="text1"/>
                <w:sz w:val="24"/>
                <w:szCs w:val="24"/>
              </w:rPr>
            </w:pPr>
          </w:p>
          <w:p w14:paraId="2AE0B795" w14:textId="77777777" w:rsidR="00FF5D4C" w:rsidRDefault="00FF5D4C" w:rsidP="00FF5D4C">
            <w:pPr>
              <w:tabs>
                <w:tab w:val="left" w:pos="540"/>
              </w:tabs>
              <w:rPr>
                <w:rStyle w:val="FontStyle12"/>
                <w:bCs/>
                <w:color w:val="000000" w:themeColor="text1"/>
                <w:sz w:val="24"/>
                <w:szCs w:val="24"/>
              </w:rPr>
            </w:pPr>
          </w:p>
          <w:p w14:paraId="09EF9DA8" w14:textId="77777777" w:rsidR="00FF5D4C" w:rsidRDefault="00FF5D4C" w:rsidP="00FF5D4C">
            <w:pPr>
              <w:tabs>
                <w:tab w:val="left" w:pos="540"/>
              </w:tabs>
              <w:rPr>
                <w:rStyle w:val="FontStyle12"/>
                <w:bCs/>
                <w:color w:val="000000" w:themeColor="text1"/>
                <w:sz w:val="24"/>
                <w:szCs w:val="24"/>
              </w:rPr>
            </w:pPr>
          </w:p>
          <w:p w14:paraId="487FF74B" w14:textId="77777777" w:rsidR="00FF5D4C" w:rsidRDefault="00FF5D4C" w:rsidP="00FF5D4C">
            <w:pPr>
              <w:tabs>
                <w:tab w:val="left" w:pos="540"/>
              </w:tabs>
              <w:rPr>
                <w:rStyle w:val="FontStyle12"/>
                <w:bCs/>
                <w:color w:val="000000" w:themeColor="text1"/>
                <w:sz w:val="24"/>
                <w:szCs w:val="24"/>
              </w:rPr>
            </w:pPr>
          </w:p>
          <w:p w14:paraId="703EDA1A" w14:textId="77777777" w:rsidR="00FF5D4C" w:rsidRPr="001729A3" w:rsidRDefault="00FF5D4C" w:rsidP="00FF5D4C">
            <w:pPr>
              <w:tabs>
                <w:tab w:val="left" w:pos="540"/>
              </w:tabs>
              <w:rPr>
                <w:rStyle w:val="FontStyle12"/>
                <w:bCs/>
                <w:color w:val="000000" w:themeColor="text1"/>
                <w:sz w:val="24"/>
                <w:szCs w:val="24"/>
              </w:rPr>
            </w:pPr>
            <w:r w:rsidRPr="001729A3">
              <w:rPr>
                <w:rStyle w:val="FontStyle12"/>
                <w:bCs/>
                <w:color w:val="000000" w:themeColor="text1"/>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3641F9D4" w14:textId="77777777" w:rsidR="00FF5D4C" w:rsidRDefault="00FF5D4C" w:rsidP="00FF5D4C">
            <w:pPr>
              <w:tabs>
                <w:tab w:val="left" w:pos="540"/>
              </w:tabs>
              <w:rPr>
                <w:rStyle w:val="FontStyle12"/>
                <w:bCs/>
                <w:color w:val="000000" w:themeColor="text1"/>
                <w:sz w:val="24"/>
                <w:szCs w:val="24"/>
              </w:rPr>
            </w:pPr>
          </w:p>
          <w:p w14:paraId="1C1A0087" w14:textId="77777777" w:rsidR="00FF5D4C" w:rsidRPr="001729A3" w:rsidRDefault="00FF5D4C" w:rsidP="00FF5D4C">
            <w:pPr>
              <w:tabs>
                <w:tab w:val="left" w:pos="540"/>
              </w:tabs>
              <w:rPr>
                <w:rStyle w:val="FontStyle12"/>
                <w:bCs/>
                <w:color w:val="000000" w:themeColor="text1"/>
                <w:sz w:val="24"/>
                <w:szCs w:val="24"/>
              </w:rPr>
            </w:pPr>
            <w:r w:rsidRPr="001729A3">
              <w:rPr>
                <w:rStyle w:val="FontStyle12"/>
                <w:bCs/>
                <w:color w:val="000000" w:themeColor="text1"/>
                <w:sz w:val="24"/>
                <w:szCs w:val="24"/>
              </w:rPr>
              <w:t xml:space="preserve">3. Системно подходит к выбору математических методов и информационных технологий для решения конкретных финансово-экономических задач в </w:t>
            </w:r>
            <w:r w:rsidRPr="001729A3">
              <w:rPr>
                <w:rStyle w:val="FontStyle12"/>
                <w:bCs/>
                <w:color w:val="000000" w:themeColor="text1"/>
                <w:sz w:val="24"/>
                <w:szCs w:val="24"/>
              </w:rPr>
              <w:lastRenderedPageBreak/>
              <w:t>профессиональной области.</w:t>
            </w:r>
          </w:p>
          <w:p w14:paraId="2C92EB99" w14:textId="77777777" w:rsidR="00FF5D4C" w:rsidRDefault="00FF5D4C" w:rsidP="00FF5D4C">
            <w:pPr>
              <w:tabs>
                <w:tab w:val="left" w:pos="540"/>
              </w:tabs>
              <w:rPr>
                <w:rStyle w:val="FontStyle12"/>
                <w:bCs/>
                <w:color w:val="000000" w:themeColor="text1"/>
                <w:sz w:val="24"/>
                <w:szCs w:val="24"/>
              </w:rPr>
            </w:pPr>
          </w:p>
          <w:p w14:paraId="1B651B09" w14:textId="77777777" w:rsidR="00FF5D4C" w:rsidRDefault="00FF5D4C" w:rsidP="00FF5D4C">
            <w:pPr>
              <w:tabs>
                <w:tab w:val="left" w:pos="540"/>
              </w:tabs>
              <w:rPr>
                <w:rStyle w:val="FontStyle12"/>
                <w:bCs/>
                <w:color w:val="000000" w:themeColor="text1"/>
                <w:sz w:val="24"/>
                <w:szCs w:val="24"/>
              </w:rPr>
            </w:pPr>
          </w:p>
          <w:p w14:paraId="15FC4DE7" w14:textId="645E40C8" w:rsidR="00FF5D4C" w:rsidRPr="00FF5D4C" w:rsidRDefault="00FF5D4C" w:rsidP="00FF5D4C">
            <w:pPr>
              <w:tabs>
                <w:tab w:val="left" w:pos="540"/>
              </w:tabs>
              <w:rPr>
                <w:rStyle w:val="FontStyle12"/>
                <w:rFonts w:asciiTheme="majorBidi" w:hAnsiTheme="majorBidi" w:cstheme="majorBidi"/>
                <w:bCs/>
                <w:color w:val="000000" w:themeColor="text1"/>
                <w:sz w:val="24"/>
                <w:szCs w:val="24"/>
              </w:rPr>
            </w:pPr>
            <w:r w:rsidRPr="001729A3">
              <w:rPr>
                <w:rStyle w:val="FontStyle12"/>
                <w:bCs/>
                <w:color w:val="000000" w:themeColor="text1"/>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r>
              <w:rPr>
                <w:rStyle w:val="FontStyle12"/>
                <w:bCs/>
                <w:color w:val="000000" w:themeColor="text1"/>
                <w:sz w:val="24"/>
                <w:szCs w:val="24"/>
              </w:rPr>
              <w:t>.</w:t>
            </w:r>
          </w:p>
        </w:tc>
        <w:tc>
          <w:tcPr>
            <w:tcW w:w="3001" w:type="dxa"/>
            <w:shd w:val="clear" w:color="auto" w:fill="auto"/>
          </w:tcPr>
          <w:p w14:paraId="117D4E9D" w14:textId="77777777" w:rsidR="00FF5D4C" w:rsidRPr="00F414A9" w:rsidRDefault="00FF5D4C" w:rsidP="00FF5D4C">
            <w:pPr>
              <w:tabs>
                <w:tab w:val="left" w:pos="540"/>
              </w:tabs>
              <w:rPr>
                <w:rStyle w:val="FontStyle12"/>
                <w:color w:val="000000" w:themeColor="text1"/>
                <w:sz w:val="24"/>
                <w:szCs w:val="24"/>
              </w:rPr>
            </w:pPr>
            <w:r w:rsidRPr="00F414A9">
              <w:rPr>
                <w:rStyle w:val="FontStyle12"/>
                <w:b/>
                <w:bCs/>
                <w:color w:val="000000" w:themeColor="text1"/>
                <w:sz w:val="24"/>
                <w:szCs w:val="24"/>
              </w:rPr>
              <w:lastRenderedPageBreak/>
              <w:t>Знать</w:t>
            </w:r>
            <w:r w:rsidRPr="00F414A9">
              <w:rPr>
                <w:rStyle w:val="FontStyle12"/>
                <w:color w:val="000000" w:themeColor="text1"/>
                <w:sz w:val="24"/>
                <w:szCs w:val="24"/>
              </w:rPr>
              <w:t xml:space="preserve"> </w:t>
            </w:r>
            <w:r w:rsidRPr="001729A3">
              <w:rPr>
                <w:rStyle w:val="FontStyle12"/>
                <w:bCs/>
                <w:color w:val="000000" w:themeColor="text1"/>
                <w:sz w:val="24"/>
                <w:szCs w:val="24"/>
              </w:rPr>
              <w:t xml:space="preserve">современные </w:t>
            </w:r>
            <w:r>
              <w:rPr>
                <w:rStyle w:val="FontStyle12"/>
                <w:bCs/>
                <w:color w:val="000000" w:themeColor="text1"/>
                <w:sz w:val="24"/>
                <w:szCs w:val="24"/>
              </w:rPr>
              <w:t xml:space="preserve">подходы </w:t>
            </w:r>
            <w:r w:rsidRPr="001729A3">
              <w:rPr>
                <w:rStyle w:val="FontStyle12"/>
                <w:bCs/>
                <w:color w:val="000000" w:themeColor="text1"/>
                <w:sz w:val="24"/>
                <w:szCs w:val="24"/>
              </w:rPr>
              <w:t>сбор</w:t>
            </w:r>
            <w:r>
              <w:rPr>
                <w:rStyle w:val="FontStyle12"/>
                <w:bCs/>
                <w:color w:val="000000" w:themeColor="text1"/>
                <w:sz w:val="24"/>
                <w:szCs w:val="24"/>
              </w:rPr>
              <w:t>а</w:t>
            </w:r>
            <w:r w:rsidRPr="001729A3">
              <w:rPr>
                <w:rStyle w:val="FontStyle12"/>
                <w:bCs/>
                <w:color w:val="000000" w:themeColor="text1"/>
                <w:sz w:val="24"/>
                <w:szCs w:val="24"/>
              </w:rPr>
              <w:t>, обработк</w:t>
            </w:r>
            <w:r>
              <w:rPr>
                <w:rStyle w:val="FontStyle12"/>
                <w:bCs/>
                <w:color w:val="000000" w:themeColor="text1"/>
                <w:sz w:val="24"/>
                <w:szCs w:val="24"/>
              </w:rPr>
              <w:t>и</w:t>
            </w:r>
            <w:r w:rsidRPr="001729A3">
              <w:rPr>
                <w:rStyle w:val="FontStyle12"/>
                <w:bCs/>
                <w:color w:val="000000" w:themeColor="text1"/>
                <w:sz w:val="24"/>
                <w:szCs w:val="24"/>
              </w:rPr>
              <w:t xml:space="preserve"> и статистическ</w:t>
            </w:r>
            <w:r>
              <w:rPr>
                <w:rStyle w:val="FontStyle12"/>
                <w:bCs/>
                <w:color w:val="000000" w:themeColor="text1"/>
                <w:sz w:val="24"/>
                <w:szCs w:val="24"/>
              </w:rPr>
              <w:t>ого</w:t>
            </w:r>
            <w:r w:rsidRPr="001729A3">
              <w:rPr>
                <w:rStyle w:val="FontStyle12"/>
                <w:bCs/>
                <w:color w:val="000000" w:themeColor="text1"/>
                <w:sz w:val="24"/>
                <w:szCs w:val="24"/>
              </w:rPr>
              <w:t xml:space="preserve"> анализ</w:t>
            </w:r>
            <w:r>
              <w:rPr>
                <w:rStyle w:val="FontStyle12"/>
                <w:bCs/>
                <w:color w:val="000000" w:themeColor="text1"/>
                <w:sz w:val="24"/>
                <w:szCs w:val="24"/>
              </w:rPr>
              <w:t>а</w:t>
            </w:r>
            <w:r w:rsidRPr="001729A3">
              <w:rPr>
                <w:rStyle w:val="FontStyle12"/>
                <w:bCs/>
                <w:color w:val="000000" w:themeColor="text1"/>
                <w:sz w:val="24"/>
                <w:szCs w:val="24"/>
              </w:rPr>
              <w:t xml:space="preserve"> данных для решения финансово-экономических задач</w:t>
            </w:r>
            <w:r w:rsidRPr="00F414A9">
              <w:rPr>
                <w:rStyle w:val="FontStyle12"/>
                <w:bCs/>
                <w:color w:val="000000" w:themeColor="text1"/>
                <w:sz w:val="24"/>
                <w:szCs w:val="24"/>
              </w:rPr>
              <w:t>.</w:t>
            </w:r>
          </w:p>
          <w:p w14:paraId="0F3D8BCB" w14:textId="77777777" w:rsidR="00FF5D4C" w:rsidRDefault="00FF5D4C" w:rsidP="00FF5D4C">
            <w:pPr>
              <w:tabs>
                <w:tab w:val="left" w:pos="540"/>
              </w:tabs>
              <w:rPr>
                <w:rStyle w:val="FontStyle12"/>
                <w:bCs/>
                <w:color w:val="000000" w:themeColor="text1"/>
                <w:sz w:val="24"/>
                <w:szCs w:val="24"/>
              </w:rPr>
            </w:pPr>
            <w:r w:rsidRPr="00F414A9">
              <w:rPr>
                <w:rStyle w:val="FontStyle12"/>
                <w:b/>
                <w:bCs/>
                <w:color w:val="000000" w:themeColor="text1"/>
                <w:sz w:val="24"/>
                <w:szCs w:val="24"/>
              </w:rPr>
              <w:t>Уметь</w:t>
            </w:r>
            <w:r w:rsidRPr="00F414A9">
              <w:rPr>
                <w:rStyle w:val="FontStyle12"/>
                <w:color w:val="000000" w:themeColor="text1"/>
                <w:sz w:val="24"/>
                <w:szCs w:val="24"/>
              </w:rPr>
              <w:t xml:space="preserve"> </w:t>
            </w:r>
            <w:r>
              <w:rPr>
                <w:rStyle w:val="FontStyle12"/>
                <w:bCs/>
                <w:color w:val="000000" w:themeColor="text1"/>
                <w:sz w:val="24"/>
                <w:szCs w:val="24"/>
              </w:rPr>
              <w:t xml:space="preserve">применять </w:t>
            </w:r>
            <w:r w:rsidRPr="001729A3">
              <w:rPr>
                <w:rStyle w:val="FontStyle12"/>
                <w:bCs/>
                <w:color w:val="000000" w:themeColor="text1"/>
                <w:sz w:val="24"/>
                <w:szCs w:val="24"/>
              </w:rPr>
              <w:t xml:space="preserve">современные </w:t>
            </w:r>
            <w:r>
              <w:rPr>
                <w:rStyle w:val="FontStyle12"/>
                <w:bCs/>
                <w:color w:val="000000" w:themeColor="text1"/>
                <w:sz w:val="24"/>
                <w:szCs w:val="24"/>
              </w:rPr>
              <w:t xml:space="preserve">подходы </w:t>
            </w:r>
            <w:r w:rsidRPr="001729A3">
              <w:rPr>
                <w:rStyle w:val="FontStyle12"/>
                <w:bCs/>
                <w:color w:val="000000" w:themeColor="text1"/>
                <w:sz w:val="24"/>
                <w:szCs w:val="24"/>
              </w:rPr>
              <w:t>сбор</w:t>
            </w:r>
            <w:r>
              <w:rPr>
                <w:rStyle w:val="FontStyle12"/>
                <w:bCs/>
                <w:color w:val="000000" w:themeColor="text1"/>
                <w:sz w:val="24"/>
                <w:szCs w:val="24"/>
              </w:rPr>
              <w:t>а</w:t>
            </w:r>
            <w:r w:rsidRPr="001729A3">
              <w:rPr>
                <w:rStyle w:val="FontStyle12"/>
                <w:bCs/>
                <w:color w:val="000000" w:themeColor="text1"/>
                <w:sz w:val="24"/>
                <w:szCs w:val="24"/>
              </w:rPr>
              <w:t>, обработк</w:t>
            </w:r>
            <w:r>
              <w:rPr>
                <w:rStyle w:val="FontStyle12"/>
                <w:bCs/>
                <w:color w:val="000000" w:themeColor="text1"/>
                <w:sz w:val="24"/>
                <w:szCs w:val="24"/>
              </w:rPr>
              <w:t>и</w:t>
            </w:r>
            <w:r w:rsidRPr="001729A3">
              <w:rPr>
                <w:rStyle w:val="FontStyle12"/>
                <w:bCs/>
                <w:color w:val="000000" w:themeColor="text1"/>
                <w:sz w:val="24"/>
                <w:szCs w:val="24"/>
              </w:rPr>
              <w:t xml:space="preserve"> и статистическ</w:t>
            </w:r>
            <w:r>
              <w:rPr>
                <w:rStyle w:val="FontStyle12"/>
                <w:bCs/>
                <w:color w:val="000000" w:themeColor="text1"/>
                <w:sz w:val="24"/>
                <w:szCs w:val="24"/>
              </w:rPr>
              <w:t>ого</w:t>
            </w:r>
            <w:r w:rsidRPr="001729A3">
              <w:rPr>
                <w:rStyle w:val="FontStyle12"/>
                <w:bCs/>
                <w:color w:val="000000" w:themeColor="text1"/>
                <w:sz w:val="24"/>
                <w:szCs w:val="24"/>
              </w:rPr>
              <w:t xml:space="preserve"> анализ</w:t>
            </w:r>
            <w:r>
              <w:rPr>
                <w:rStyle w:val="FontStyle12"/>
                <w:bCs/>
                <w:color w:val="000000" w:themeColor="text1"/>
                <w:sz w:val="24"/>
                <w:szCs w:val="24"/>
              </w:rPr>
              <w:t>а</w:t>
            </w:r>
            <w:r w:rsidRPr="001729A3">
              <w:rPr>
                <w:rStyle w:val="FontStyle12"/>
                <w:bCs/>
                <w:color w:val="000000" w:themeColor="text1"/>
                <w:sz w:val="24"/>
                <w:szCs w:val="24"/>
              </w:rPr>
              <w:t xml:space="preserve"> данных для решения финансово-экономических задач</w:t>
            </w:r>
            <w:r w:rsidRPr="00F414A9">
              <w:rPr>
                <w:rStyle w:val="FontStyle12"/>
                <w:bCs/>
                <w:color w:val="000000" w:themeColor="text1"/>
                <w:sz w:val="24"/>
                <w:szCs w:val="24"/>
              </w:rPr>
              <w:t>.</w:t>
            </w:r>
          </w:p>
          <w:p w14:paraId="4728AB69" w14:textId="77777777" w:rsidR="00FF5D4C" w:rsidRPr="00F414A9" w:rsidRDefault="00FF5D4C" w:rsidP="00FF5D4C">
            <w:pPr>
              <w:tabs>
                <w:tab w:val="left" w:pos="540"/>
              </w:tabs>
              <w:rPr>
                <w:rStyle w:val="FontStyle12"/>
                <w:color w:val="000000" w:themeColor="text1"/>
                <w:sz w:val="24"/>
                <w:szCs w:val="24"/>
              </w:rPr>
            </w:pPr>
            <w:r w:rsidRPr="00F414A9">
              <w:rPr>
                <w:rStyle w:val="FontStyle12"/>
                <w:b/>
                <w:bCs/>
                <w:color w:val="000000" w:themeColor="text1"/>
                <w:sz w:val="24"/>
                <w:szCs w:val="24"/>
              </w:rPr>
              <w:t>Знать</w:t>
            </w:r>
            <w:r w:rsidRPr="00F414A9">
              <w:rPr>
                <w:rStyle w:val="FontStyle12"/>
                <w:color w:val="000000" w:themeColor="text1"/>
                <w:sz w:val="24"/>
                <w:szCs w:val="24"/>
              </w:rPr>
              <w:t xml:space="preserve"> </w:t>
            </w:r>
            <w:r w:rsidRPr="001729A3">
              <w:rPr>
                <w:rStyle w:val="FontStyle12"/>
                <w:bCs/>
                <w:color w:val="000000" w:themeColor="text1"/>
                <w:sz w:val="24"/>
                <w:szCs w:val="24"/>
              </w:rPr>
              <w:t xml:space="preserve">современные </w:t>
            </w:r>
            <w:r>
              <w:rPr>
                <w:rStyle w:val="FontStyle12"/>
                <w:bCs/>
                <w:color w:val="000000" w:themeColor="text1"/>
                <w:sz w:val="24"/>
                <w:szCs w:val="24"/>
              </w:rPr>
              <w:t xml:space="preserve">математические методы решения </w:t>
            </w:r>
            <w:r w:rsidRPr="001729A3">
              <w:rPr>
                <w:rStyle w:val="FontStyle12"/>
                <w:bCs/>
                <w:color w:val="000000" w:themeColor="text1"/>
                <w:sz w:val="24"/>
                <w:szCs w:val="24"/>
              </w:rPr>
              <w:t>финансово-экономических задач</w:t>
            </w:r>
            <w:r w:rsidRPr="00F414A9">
              <w:rPr>
                <w:rStyle w:val="FontStyle12"/>
                <w:bCs/>
                <w:color w:val="000000" w:themeColor="text1"/>
                <w:sz w:val="24"/>
                <w:szCs w:val="24"/>
              </w:rPr>
              <w:t>.</w:t>
            </w:r>
          </w:p>
          <w:p w14:paraId="7E44AB9D" w14:textId="77777777" w:rsidR="00FF5D4C" w:rsidRDefault="00FF5D4C" w:rsidP="00FF5D4C">
            <w:pPr>
              <w:tabs>
                <w:tab w:val="left" w:pos="540"/>
              </w:tabs>
              <w:rPr>
                <w:rStyle w:val="FontStyle12"/>
                <w:bCs/>
                <w:color w:val="000000" w:themeColor="text1"/>
                <w:sz w:val="24"/>
                <w:szCs w:val="24"/>
              </w:rPr>
            </w:pPr>
            <w:r w:rsidRPr="00F414A9">
              <w:rPr>
                <w:rStyle w:val="FontStyle12"/>
                <w:b/>
                <w:bCs/>
                <w:color w:val="000000" w:themeColor="text1"/>
                <w:sz w:val="24"/>
                <w:szCs w:val="24"/>
              </w:rPr>
              <w:t>Уметь</w:t>
            </w:r>
            <w:r w:rsidRPr="00F414A9">
              <w:rPr>
                <w:rStyle w:val="FontStyle12"/>
                <w:color w:val="000000" w:themeColor="text1"/>
                <w:sz w:val="24"/>
                <w:szCs w:val="24"/>
              </w:rPr>
              <w:t xml:space="preserve"> </w:t>
            </w:r>
            <w:r>
              <w:rPr>
                <w:rStyle w:val="FontStyle12"/>
                <w:bCs/>
                <w:color w:val="000000" w:themeColor="text1"/>
                <w:sz w:val="24"/>
                <w:szCs w:val="24"/>
              </w:rPr>
              <w:t xml:space="preserve">применять </w:t>
            </w:r>
            <w:r w:rsidRPr="001729A3">
              <w:rPr>
                <w:rStyle w:val="FontStyle12"/>
                <w:bCs/>
                <w:color w:val="000000" w:themeColor="text1"/>
                <w:sz w:val="24"/>
                <w:szCs w:val="24"/>
              </w:rPr>
              <w:t xml:space="preserve">современные </w:t>
            </w:r>
            <w:r>
              <w:rPr>
                <w:rStyle w:val="FontStyle12"/>
                <w:bCs/>
                <w:color w:val="000000" w:themeColor="text1"/>
                <w:sz w:val="24"/>
                <w:szCs w:val="24"/>
              </w:rPr>
              <w:t xml:space="preserve">математические методы решения </w:t>
            </w:r>
            <w:r w:rsidRPr="001729A3">
              <w:rPr>
                <w:rStyle w:val="FontStyle12"/>
                <w:bCs/>
                <w:color w:val="000000" w:themeColor="text1"/>
                <w:sz w:val="24"/>
                <w:szCs w:val="24"/>
              </w:rPr>
              <w:t>финансово-экономических задач</w:t>
            </w:r>
            <w:r w:rsidRPr="00F414A9">
              <w:rPr>
                <w:rStyle w:val="FontStyle12"/>
                <w:bCs/>
                <w:color w:val="000000" w:themeColor="text1"/>
                <w:sz w:val="24"/>
                <w:szCs w:val="24"/>
              </w:rPr>
              <w:t>.</w:t>
            </w:r>
          </w:p>
          <w:p w14:paraId="2B78A963" w14:textId="77777777" w:rsidR="00FF5D4C" w:rsidRDefault="00FF5D4C" w:rsidP="00FF5D4C">
            <w:pPr>
              <w:tabs>
                <w:tab w:val="left" w:pos="540"/>
              </w:tabs>
              <w:rPr>
                <w:rStyle w:val="FontStyle12"/>
                <w:bCs/>
                <w:color w:val="000000" w:themeColor="text1"/>
                <w:sz w:val="24"/>
                <w:szCs w:val="24"/>
              </w:rPr>
            </w:pPr>
          </w:p>
          <w:p w14:paraId="4F06FE7A" w14:textId="77777777" w:rsidR="00FF5D4C" w:rsidRDefault="00FF5D4C" w:rsidP="00FF5D4C">
            <w:pPr>
              <w:tabs>
                <w:tab w:val="left" w:pos="540"/>
              </w:tabs>
              <w:rPr>
                <w:rStyle w:val="FontStyle12"/>
                <w:bCs/>
                <w:color w:val="000000" w:themeColor="text1"/>
                <w:sz w:val="24"/>
                <w:szCs w:val="24"/>
              </w:rPr>
            </w:pPr>
          </w:p>
          <w:p w14:paraId="5A5D5B0C" w14:textId="77777777" w:rsidR="00FF5D4C" w:rsidRPr="00F414A9" w:rsidRDefault="00FF5D4C" w:rsidP="00FF5D4C">
            <w:pPr>
              <w:tabs>
                <w:tab w:val="left" w:pos="540"/>
              </w:tabs>
              <w:rPr>
                <w:rStyle w:val="FontStyle12"/>
                <w:color w:val="000000" w:themeColor="text1"/>
                <w:sz w:val="24"/>
                <w:szCs w:val="24"/>
              </w:rPr>
            </w:pPr>
            <w:r w:rsidRPr="00F414A9">
              <w:rPr>
                <w:rStyle w:val="FontStyle12"/>
                <w:b/>
                <w:bCs/>
                <w:color w:val="000000" w:themeColor="text1"/>
                <w:sz w:val="24"/>
                <w:szCs w:val="24"/>
              </w:rPr>
              <w:t>Знать</w:t>
            </w:r>
            <w:r w:rsidRPr="00F414A9">
              <w:rPr>
                <w:rStyle w:val="FontStyle12"/>
                <w:color w:val="000000" w:themeColor="text1"/>
                <w:sz w:val="24"/>
                <w:szCs w:val="24"/>
              </w:rPr>
              <w:t xml:space="preserve"> </w:t>
            </w:r>
            <w:r w:rsidRPr="001729A3">
              <w:rPr>
                <w:rStyle w:val="FontStyle12"/>
                <w:bCs/>
                <w:color w:val="000000" w:themeColor="text1"/>
                <w:sz w:val="24"/>
                <w:szCs w:val="24"/>
              </w:rPr>
              <w:t>математически</w:t>
            </w:r>
            <w:r>
              <w:rPr>
                <w:rStyle w:val="FontStyle12"/>
                <w:bCs/>
                <w:color w:val="000000" w:themeColor="text1"/>
                <w:sz w:val="24"/>
                <w:szCs w:val="24"/>
              </w:rPr>
              <w:t>е</w:t>
            </w:r>
            <w:r w:rsidRPr="001729A3">
              <w:rPr>
                <w:rStyle w:val="FontStyle12"/>
                <w:bCs/>
                <w:color w:val="000000" w:themeColor="text1"/>
                <w:sz w:val="24"/>
                <w:szCs w:val="24"/>
              </w:rPr>
              <w:t xml:space="preserve"> метод</w:t>
            </w:r>
            <w:r>
              <w:rPr>
                <w:rStyle w:val="FontStyle12"/>
                <w:bCs/>
                <w:color w:val="000000" w:themeColor="text1"/>
                <w:sz w:val="24"/>
                <w:szCs w:val="24"/>
              </w:rPr>
              <w:t>ы</w:t>
            </w:r>
            <w:r w:rsidRPr="001729A3">
              <w:rPr>
                <w:rStyle w:val="FontStyle12"/>
                <w:bCs/>
                <w:color w:val="000000" w:themeColor="text1"/>
                <w:sz w:val="24"/>
                <w:szCs w:val="24"/>
              </w:rPr>
              <w:t xml:space="preserve"> и информационны</w:t>
            </w:r>
            <w:r>
              <w:rPr>
                <w:rStyle w:val="FontStyle12"/>
                <w:bCs/>
                <w:color w:val="000000" w:themeColor="text1"/>
                <w:sz w:val="24"/>
                <w:szCs w:val="24"/>
              </w:rPr>
              <w:t>е</w:t>
            </w:r>
            <w:r w:rsidRPr="001729A3">
              <w:rPr>
                <w:rStyle w:val="FontStyle12"/>
                <w:bCs/>
                <w:color w:val="000000" w:themeColor="text1"/>
                <w:sz w:val="24"/>
                <w:szCs w:val="24"/>
              </w:rPr>
              <w:t xml:space="preserve"> технологи</w:t>
            </w:r>
            <w:r>
              <w:rPr>
                <w:rStyle w:val="FontStyle12"/>
                <w:bCs/>
                <w:color w:val="000000" w:themeColor="text1"/>
                <w:sz w:val="24"/>
                <w:szCs w:val="24"/>
              </w:rPr>
              <w:t>и</w:t>
            </w:r>
            <w:r w:rsidRPr="001729A3">
              <w:rPr>
                <w:rStyle w:val="FontStyle12"/>
                <w:bCs/>
                <w:color w:val="000000" w:themeColor="text1"/>
                <w:sz w:val="24"/>
                <w:szCs w:val="24"/>
              </w:rPr>
              <w:t xml:space="preserve"> для решения конкретных финансово-экономических задач в профессиональной области</w:t>
            </w:r>
            <w:r w:rsidRPr="00F414A9">
              <w:rPr>
                <w:rStyle w:val="FontStyle12"/>
                <w:bCs/>
                <w:color w:val="000000" w:themeColor="text1"/>
                <w:sz w:val="24"/>
                <w:szCs w:val="24"/>
              </w:rPr>
              <w:t>.</w:t>
            </w:r>
          </w:p>
          <w:p w14:paraId="4A7AB533" w14:textId="77777777" w:rsidR="00FF5D4C" w:rsidRDefault="00FF5D4C" w:rsidP="00FF5D4C">
            <w:pPr>
              <w:tabs>
                <w:tab w:val="left" w:pos="540"/>
              </w:tabs>
              <w:rPr>
                <w:rStyle w:val="FontStyle12"/>
                <w:bCs/>
                <w:color w:val="000000" w:themeColor="text1"/>
                <w:sz w:val="24"/>
                <w:szCs w:val="24"/>
              </w:rPr>
            </w:pPr>
            <w:r w:rsidRPr="00F414A9">
              <w:rPr>
                <w:rStyle w:val="FontStyle12"/>
                <w:b/>
                <w:bCs/>
                <w:color w:val="000000" w:themeColor="text1"/>
                <w:sz w:val="24"/>
                <w:szCs w:val="24"/>
              </w:rPr>
              <w:t>Уметь</w:t>
            </w:r>
            <w:r w:rsidRPr="00F414A9">
              <w:rPr>
                <w:rStyle w:val="FontStyle12"/>
                <w:color w:val="000000" w:themeColor="text1"/>
                <w:sz w:val="24"/>
                <w:szCs w:val="24"/>
              </w:rPr>
              <w:t xml:space="preserve"> </w:t>
            </w:r>
            <w:r>
              <w:rPr>
                <w:rStyle w:val="FontStyle12"/>
                <w:bCs/>
                <w:color w:val="000000" w:themeColor="text1"/>
                <w:sz w:val="24"/>
                <w:szCs w:val="24"/>
              </w:rPr>
              <w:t xml:space="preserve">применять </w:t>
            </w:r>
            <w:r w:rsidRPr="001729A3">
              <w:rPr>
                <w:rStyle w:val="FontStyle12"/>
                <w:bCs/>
                <w:color w:val="000000" w:themeColor="text1"/>
                <w:sz w:val="24"/>
                <w:szCs w:val="24"/>
              </w:rPr>
              <w:t>математически</w:t>
            </w:r>
            <w:r>
              <w:rPr>
                <w:rStyle w:val="FontStyle12"/>
                <w:bCs/>
                <w:color w:val="000000" w:themeColor="text1"/>
                <w:sz w:val="24"/>
                <w:szCs w:val="24"/>
              </w:rPr>
              <w:t>е</w:t>
            </w:r>
            <w:r w:rsidRPr="001729A3">
              <w:rPr>
                <w:rStyle w:val="FontStyle12"/>
                <w:bCs/>
                <w:color w:val="000000" w:themeColor="text1"/>
                <w:sz w:val="24"/>
                <w:szCs w:val="24"/>
              </w:rPr>
              <w:t xml:space="preserve"> метод</w:t>
            </w:r>
            <w:r>
              <w:rPr>
                <w:rStyle w:val="FontStyle12"/>
                <w:bCs/>
                <w:color w:val="000000" w:themeColor="text1"/>
                <w:sz w:val="24"/>
                <w:szCs w:val="24"/>
              </w:rPr>
              <w:t>ы</w:t>
            </w:r>
            <w:r w:rsidRPr="001729A3">
              <w:rPr>
                <w:rStyle w:val="FontStyle12"/>
                <w:bCs/>
                <w:color w:val="000000" w:themeColor="text1"/>
                <w:sz w:val="24"/>
                <w:szCs w:val="24"/>
              </w:rPr>
              <w:t xml:space="preserve"> и информационны</w:t>
            </w:r>
            <w:r>
              <w:rPr>
                <w:rStyle w:val="FontStyle12"/>
                <w:bCs/>
                <w:color w:val="000000" w:themeColor="text1"/>
                <w:sz w:val="24"/>
                <w:szCs w:val="24"/>
              </w:rPr>
              <w:t>е</w:t>
            </w:r>
            <w:r w:rsidRPr="001729A3">
              <w:rPr>
                <w:rStyle w:val="FontStyle12"/>
                <w:bCs/>
                <w:color w:val="000000" w:themeColor="text1"/>
                <w:sz w:val="24"/>
                <w:szCs w:val="24"/>
              </w:rPr>
              <w:t xml:space="preserve"> технологи</w:t>
            </w:r>
            <w:r>
              <w:rPr>
                <w:rStyle w:val="FontStyle12"/>
                <w:bCs/>
                <w:color w:val="000000" w:themeColor="text1"/>
                <w:sz w:val="24"/>
                <w:szCs w:val="24"/>
              </w:rPr>
              <w:t>и</w:t>
            </w:r>
            <w:r w:rsidRPr="001729A3">
              <w:rPr>
                <w:rStyle w:val="FontStyle12"/>
                <w:bCs/>
                <w:color w:val="000000" w:themeColor="text1"/>
                <w:sz w:val="24"/>
                <w:szCs w:val="24"/>
              </w:rPr>
              <w:t xml:space="preserve"> для решения </w:t>
            </w:r>
            <w:r w:rsidRPr="001729A3">
              <w:rPr>
                <w:rStyle w:val="FontStyle12"/>
                <w:bCs/>
                <w:color w:val="000000" w:themeColor="text1"/>
                <w:sz w:val="24"/>
                <w:szCs w:val="24"/>
              </w:rPr>
              <w:lastRenderedPageBreak/>
              <w:t>конкретных финансово-экономических задач в профессиональной области</w:t>
            </w:r>
            <w:r w:rsidRPr="00F414A9">
              <w:rPr>
                <w:rStyle w:val="FontStyle12"/>
                <w:bCs/>
                <w:color w:val="000000" w:themeColor="text1"/>
                <w:sz w:val="24"/>
                <w:szCs w:val="24"/>
              </w:rPr>
              <w:t>.</w:t>
            </w:r>
          </w:p>
          <w:p w14:paraId="180078EB" w14:textId="77777777" w:rsidR="00FF5D4C" w:rsidRDefault="00FF5D4C" w:rsidP="00FF5D4C">
            <w:pPr>
              <w:tabs>
                <w:tab w:val="left" w:pos="540"/>
              </w:tabs>
              <w:rPr>
                <w:rStyle w:val="FontStyle12"/>
                <w:bCs/>
                <w:color w:val="000000" w:themeColor="text1"/>
                <w:sz w:val="24"/>
                <w:szCs w:val="24"/>
              </w:rPr>
            </w:pPr>
          </w:p>
          <w:p w14:paraId="652B9D98" w14:textId="77777777" w:rsidR="00FF5D4C" w:rsidRPr="00F414A9" w:rsidRDefault="00FF5D4C" w:rsidP="00FF5D4C">
            <w:pPr>
              <w:tabs>
                <w:tab w:val="left" w:pos="540"/>
              </w:tabs>
              <w:rPr>
                <w:rStyle w:val="FontStyle12"/>
                <w:color w:val="000000" w:themeColor="text1"/>
                <w:sz w:val="24"/>
                <w:szCs w:val="24"/>
              </w:rPr>
            </w:pPr>
            <w:r w:rsidRPr="00F414A9">
              <w:rPr>
                <w:rStyle w:val="FontStyle12"/>
                <w:b/>
                <w:bCs/>
                <w:color w:val="000000" w:themeColor="text1"/>
                <w:sz w:val="24"/>
                <w:szCs w:val="24"/>
              </w:rPr>
              <w:t>Знать</w:t>
            </w:r>
            <w:r w:rsidRPr="00F414A9">
              <w:rPr>
                <w:rStyle w:val="FontStyle12"/>
                <w:color w:val="000000" w:themeColor="text1"/>
                <w:sz w:val="24"/>
                <w:szCs w:val="24"/>
              </w:rPr>
              <w:t xml:space="preserve"> </w:t>
            </w:r>
            <w:r>
              <w:rPr>
                <w:rStyle w:val="FontStyle12"/>
                <w:bCs/>
                <w:color w:val="000000" w:themeColor="text1"/>
                <w:sz w:val="24"/>
                <w:szCs w:val="24"/>
              </w:rPr>
              <w:t xml:space="preserve">подходы к анализу </w:t>
            </w:r>
            <w:r w:rsidRPr="001729A3">
              <w:rPr>
                <w:rStyle w:val="FontStyle12"/>
                <w:bCs/>
                <w:color w:val="000000" w:themeColor="text1"/>
                <w:sz w:val="24"/>
                <w:szCs w:val="24"/>
              </w:rPr>
              <w:t>результат</w:t>
            </w:r>
            <w:r>
              <w:rPr>
                <w:rStyle w:val="FontStyle12"/>
                <w:bCs/>
                <w:color w:val="000000" w:themeColor="text1"/>
                <w:sz w:val="24"/>
                <w:szCs w:val="24"/>
              </w:rPr>
              <w:t>ов</w:t>
            </w:r>
            <w:r w:rsidRPr="001729A3">
              <w:rPr>
                <w:rStyle w:val="FontStyle12"/>
                <w:bCs/>
                <w:color w:val="000000" w:themeColor="text1"/>
                <w:sz w:val="24"/>
                <w:szCs w:val="24"/>
              </w:rPr>
              <w:t xml:space="preserve"> исследования математических моделей финансово-экономических задач</w:t>
            </w:r>
            <w:r w:rsidRPr="00F414A9">
              <w:rPr>
                <w:rStyle w:val="FontStyle12"/>
                <w:bCs/>
                <w:color w:val="000000" w:themeColor="text1"/>
                <w:sz w:val="24"/>
                <w:szCs w:val="24"/>
              </w:rPr>
              <w:t>.</w:t>
            </w:r>
          </w:p>
          <w:p w14:paraId="0B455CAE" w14:textId="5549C255" w:rsidR="00FF5D4C" w:rsidRPr="00FF5D4C" w:rsidRDefault="00FF5D4C" w:rsidP="00FF5D4C">
            <w:pPr>
              <w:tabs>
                <w:tab w:val="left" w:pos="540"/>
              </w:tabs>
              <w:rPr>
                <w:rStyle w:val="FontStyle12"/>
                <w:rFonts w:asciiTheme="majorBidi" w:hAnsiTheme="majorBidi" w:cstheme="majorBidi"/>
                <w:b/>
                <w:bCs/>
                <w:color w:val="000000" w:themeColor="text1"/>
                <w:sz w:val="24"/>
                <w:szCs w:val="24"/>
              </w:rPr>
            </w:pPr>
            <w:r w:rsidRPr="00F414A9">
              <w:rPr>
                <w:rStyle w:val="FontStyle12"/>
                <w:b/>
                <w:bCs/>
                <w:color w:val="000000" w:themeColor="text1"/>
                <w:sz w:val="24"/>
                <w:szCs w:val="24"/>
              </w:rPr>
              <w:t>Уметь</w:t>
            </w:r>
            <w:r w:rsidRPr="00F414A9">
              <w:rPr>
                <w:rStyle w:val="FontStyle12"/>
                <w:color w:val="000000" w:themeColor="text1"/>
                <w:sz w:val="24"/>
                <w:szCs w:val="24"/>
              </w:rPr>
              <w:t xml:space="preserve"> </w:t>
            </w:r>
            <w:r>
              <w:rPr>
                <w:rStyle w:val="FontStyle12"/>
                <w:bCs/>
                <w:color w:val="000000" w:themeColor="text1"/>
                <w:sz w:val="24"/>
                <w:szCs w:val="24"/>
              </w:rPr>
              <w:t xml:space="preserve">осуществлять </w:t>
            </w:r>
            <w:r w:rsidRPr="001729A3">
              <w:rPr>
                <w:rStyle w:val="FontStyle12"/>
                <w:bCs/>
                <w:color w:val="000000" w:themeColor="text1"/>
                <w:sz w:val="24"/>
                <w:szCs w:val="24"/>
              </w:rPr>
              <w:t>исследовани</w:t>
            </w:r>
            <w:r>
              <w:rPr>
                <w:rStyle w:val="FontStyle12"/>
                <w:bCs/>
                <w:color w:val="000000" w:themeColor="text1"/>
                <w:sz w:val="24"/>
                <w:szCs w:val="24"/>
              </w:rPr>
              <w:t>е</w:t>
            </w:r>
            <w:r w:rsidRPr="001729A3">
              <w:rPr>
                <w:rStyle w:val="FontStyle12"/>
                <w:bCs/>
                <w:color w:val="000000" w:themeColor="text1"/>
                <w:sz w:val="24"/>
                <w:szCs w:val="24"/>
              </w:rPr>
              <w:t xml:space="preserve"> математических моделей финансово-экономических задач</w:t>
            </w:r>
            <w:r w:rsidRPr="00F414A9">
              <w:rPr>
                <w:rStyle w:val="FontStyle12"/>
                <w:bCs/>
                <w:color w:val="000000" w:themeColor="text1"/>
                <w:sz w:val="24"/>
                <w:szCs w:val="24"/>
              </w:rPr>
              <w:t>.</w:t>
            </w:r>
          </w:p>
        </w:tc>
        <w:tc>
          <w:tcPr>
            <w:tcW w:w="3119" w:type="dxa"/>
            <w:shd w:val="clear" w:color="auto" w:fill="auto"/>
          </w:tcPr>
          <w:p w14:paraId="64B66629" w14:textId="77777777" w:rsidR="00FF5D4C" w:rsidRPr="003F2E29" w:rsidRDefault="00FF5D4C" w:rsidP="00FF5D4C">
            <w:pPr>
              <w:pBdr>
                <w:top w:val="nil"/>
                <w:left w:val="nil"/>
                <w:bottom w:val="nil"/>
                <w:right w:val="nil"/>
                <w:between w:val="nil"/>
              </w:pBdr>
              <w:spacing w:line="276" w:lineRule="auto"/>
              <w:rPr>
                <w:rFonts w:asciiTheme="majorBidi" w:eastAsia="Times New Roman" w:hAnsiTheme="majorBidi" w:cstheme="majorBidi"/>
                <w:color w:val="000000"/>
                <w:sz w:val="24"/>
                <w:szCs w:val="24"/>
              </w:rPr>
            </w:pPr>
            <w:r w:rsidRPr="003F2E29">
              <w:rPr>
                <w:rFonts w:asciiTheme="majorBidi" w:eastAsia="Times New Roman" w:hAnsiTheme="majorBidi" w:cstheme="majorBidi"/>
                <w:b/>
                <w:color w:val="000000"/>
                <w:sz w:val="24"/>
                <w:szCs w:val="24"/>
                <w:u w:val="single"/>
              </w:rPr>
              <w:lastRenderedPageBreak/>
              <w:t xml:space="preserve">Задание </w:t>
            </w:r>
            <w:r>
              <w:rPr>
                <w:rFonts w:asciiTheme="majorBidi" w:eastAsia="Times New Roman" w:hAnsiTheme="majorBidi" w:cstheme="majorBidi"/>
                <w:b/>
                <w:color w:val="000000"/>
                <w:sz w:val="24"/>
                <w:szCs w:val="24"/>
                <w:u w:val="single"/>
              </w:rPr>
              <w:t>1</w:t>
            </w:r>
            <w:r w:rsidRPr="003F2E29">
              <w:rPr>
                <w:rFonts w:asciiTheme="majorBidi" w:eastAsia="Times New Roman" w:hAnsiTheme="majorBidi" w:cstheme="majorBidi"/>
                <w:b/>
                <w:color w:val="000000"/>
                <w:sz w:val="24"/>
                <w:szCs w:val="24"/>
                <w:u w:val="single"/>
              </w:rPr>
              <w:t>: </w:t>
            </w:r>
          </w:p>
          <w:p w14:paraId="447A2948" w14:textId="77777777" w:rsidR="00FF5D4C" w:rsidRDefault="00FF5D4C" w:rsidP="00FF5D4C">
            <w:pPr>
              <w:rPr>
                <w:rFonts w:asciiTheme="majorBidi" w:hAnsiTheme="majorBidi" w:cstheme="majorBidi"/>
                <w:color w:val="000000"/>
                <w:sz w:val="24"/>
                <w:szCs w:val="24"/>
              </w:rPr>
            </w:pPr>
            <w:r>
              <w:rPr>
                <w:rFonts w:asciiTheme="majorBidi" w:hAnsiTheme="majorBidi" w:cstheme="majorBidi"/>
                <w:color w:val="000000"/>
                <w:sz w:val="24"/>
                <w:szCs w:val="24"/>
              </w:rPr>
              <w:t>Осуществите сбор статистической информации о текущем состоянии мирового финансового рынка (сектора).</w:t>
            </w:r>
          </w:p>
          <w:p w14:paraId="1D8E88B3" w14:textId="77777777" w:rsidR="00FF5D4C" w:rsidRDefault="00FF5D4C" w:rsidP="00FF5D4C">
            <w:pPr>
              <w:rPr>
                <w:rFonts w:asciiTheme="majorBidi" w:hAnsiTheme="majorBidi" w:cstheme="majorBidi"/>
                <w:color w:val="000000"/>
                <w:sz w:val="24"/>
                <w:szCs w:val="24"/>
              </w:rPr>
            </w:pPr>
          </w:p>
          <w:p w14:paraId="001EF0D5" w14:textId="77777777" w:rsidR="00FF5D4C" w:rsidRDefault="00FF5D4C" w:rsidP="00FF5D4C">
            <w:pPr>
              <w:rPr>
                <w:rFonts w:asciiTheme="majorBidi" w:hAnsiTheme="majorBidi" w:cstheme="majorBidi"/>
                <w:color w:val="000000"/>
                <w:sz w:val="24"/>
                <w:szCs w:val="24"/>
              </w:rPr>
            </w:pPr>
          </w:p>
          <w:p w14:paraId="3E09B887" w14:textId="77777777" w:rsidR="00FF5D4C" w:rsidRDefault="00FF5D4C" w:rsidP="00FF5D4C">
            <w:pPr>
              <w:rPr>
                <w:rFonts w:asciiTheme="majorBidi" w:hAnsiTheme="majorBidi" w:cstheme="majorBidi"/>
                <w:color w:val="000000"/>
                <w:sz w:val="24"/>
                <w:szCs w:val="24"/>
              </w:rPr>
            </w:pPr>
          </w:p>
          <w:p w14:paraId="15F8DFC6" w14:textId="77777777" w:rsidR="00FF5D4C" w:rsidRDefault="00FF5D4C" w:rsidP="00FF5D4C">
            <w:pPr>
              <w:rPr>
                <w:rFonts w:asciiTheme="majorBidi" w:hAnsiTheme="majorBidi" w:cstheme="majorBidi"/>
                <w:color w:val="000000"/>
                <w:sz w:val="24"/>
                <w:szCs w:val="24"/>
              </w:rPr>
            </w:pPr>
          </w:p>
          <w:p w14:paraId="07AD70CC" w14:textId="77777777" w:rsidR="00FF5D4C" w:rsidRDefault="00FF5D4C" w:rsidP="00FF5D4C">
            <w:pPr>
              <w:rPr>
                <w:rFonts w:asciiTheme="majorBidi" w:hAnsiTheme="majorBidi" w:cstheme="majorBidi"/>
                <w:color w:val="000000"/>
                <w:sz w:val="24"/>
                <w:szCs w:val="24"/>
              </w:rPr>
            </w:pPr>
          </w:p>
          <w:p w14:paraId="23CCE8A0" w14:textId="77777777" w:rsidR="00FF5D4C" w:rsidRDefault="00FF5D4C" w:rsidP="00FF5D4C">
            <w:pPr>
              <w:rPr>
                <w:rFonts w:asciiTheme="majorBidi" w:hAnsiTheme="majorBidi" w:cstheme="majorBidi"/>
                <w:color w:val="000000"/>
                <w:sz w:val="24"/>
                <w:szCs w:val="24"/>
              </w:rPr>
            </w:pPr>
          </w:p>
          <w:p w14:paraId="0705038B" w14:textId="77777777" w:rsidR="00FF5D4C" w:rsidRPr="003F2E29" w:rsidRDefault="00FF5D4C" w:rsidP="00FF5D4C">
            <w:pPr>
              <w:pBdr>
                <w:top w:val="nil"/>
                <w:left w:val="nil"/>
                <w:bottom w:val="nil"/>
                <w:right w:val="nil"/>
                <w:between w:val="nil"/>
              </w:pBdr>
              <w:spacing w:line="276" w:lineRule="auto"/>
              <w:rPr>
                <w:rFonts w:asciiTheme="majorBidi" w:eastAsia="Times New Roman" w:hAnsiTheme="majorBidi" w:cstheme="majorBidi"/>
                <w:color w:val="000000"/>
                <w:sz w:val="24"/>
                <w:szCs w:val="24"/>
              </w:rPr>
            </w:pPr>
            <w:r w:rsidRPr="003F2E29">
              <w:rPr>
                <w:rFonts w:asciiTheme="majorBidi" w:eastAsia="Times New Roman" w:hAnsiTheme="majorBidi" w:cstheme="majorBidi"/>
                <w:b/>
                <w:color w:val="000000"/>
                <w:sz w:val="24"/>
                <w:szCs w:val="24"/>
                <w:u w:val="single"/>
              </w:rPr>
              <w:t xml:space="preserve">Задание </w:t>
            </w:r>
            <w:r>
              <w:rPr>
                <w:rFonts w:asciiTheme="majorBidi" w:eastAsia="Times New Roman" w:hAnsiTheme="majorBidi" w:cstheme="majorBidi"/>
                <w:b/>
                <w:color w:val="000000"/>
                <w:sz w:val="24"/>
                <w:szCs w:val="24"/>
                <w:u w:val="single"/>
              </w:rPr>
              <w:t>2</w:t>
            </w:r>
            <w:r w:rsidRPr="003F2E29">
              <w:rPr>
                <w:rFonts w:asciiTheme="majorBidi" w:eastAsia="Times New Roman" w:hAnsiTheme="majorBidi" w:cstheme="majorBidi"/>
                <w:b/>
                <w:color w:val="000000"/>
                <w:sz w:val="24"/>
                <w:szCs w:val="24"/>
                <w:u w:val="single"/>
              </w:rPr>
              <w:t>: </w:t>
            </w:r>
          </w:p>
          <w:p w14:paraId="66658E8F" w14:textId="77777777" w:rsidR="00FF5D4C" w:rsidRDefault="00FF5D4C" w:rsidP="00FF5D4C">
            <w:pPr>
              <w:rPr>
                <w:rStyle w:val="FontStyle12"/>
                <w:bCs/>
                <w:color w:val="000000" w:themeColor="text1"/>
                <w:sz w:val="24"/>
                <w:szCs w:val="24"/>
              </w:rPr>
            </w:pPr>
            <w:r>
              <w:rPr>
                <w:rFonts w:asciiTheme="majorBidi" w:hAnsiTheme="majorBidi" w:cstheme="majorBidi"/>
                <w:color w:val="000000"/>
                <w:sz w:val="24"/>
                <w:szCs w:val="24"/>
              </w:rPr>
              <w:t xml:space="preserve">На базе использования </w:t>
            </w:r>
            <w:r>
              <w:rPr>
                <w:rStyle w:val="FontStyle12"/>
                <w:bCs/>
                <w:color w:val="000000" w:themeColor="text1"/>
                <w:sz w:val="24"/>
                <w:szCs w:val="24"/>
              </w:rPr>
              <w:t>математических методов разработайте торговую модель на финансовом рынке.</w:t>
            </w:r>
          </w:p>
          <w:p w14:paraId="611B0473" w14:textId="77777777" w:rsidR="00FF5D4C" w:rsidRDefault="00FF5D4C" w:rsidP="00FF5D4C">
            <w:pPr>
              <w:rPr>
                <w:rStyle w:val="FontStyle12"/>
                <w:bCs/>
                <w:color w:val="000000" w:themeColor="text1"/>
                <w:sz w:val="24"/>
                <w:szCs w:val="24"/>
              </w:rPr>
            </w:pPr>
          </w:p>
          <w:p w14:paraId="64869D52" w14:textId="77777777" w:rsidR="00FF5D4C" w:rsidRDefault="00FF5D4C" w:rsidP="00FF5D4C">
            <w:pPr>
              <w:rPr>
                <w:rStyle w:val="FontStyle12"/>
                <w:bCs/>
                <w:color w:val="000000" w:themeColor="text1"/>
                <w:sz w:val="24"/>
                <w:szCs w:val="24"/>
              </w:rPr>
            </w:pPr>
          </w:p>
          <w:p w14:paraId="1B4E420F" w14:textId="77777777" w:rsidR="00FF5D4C" w:rsidRDefault="00FF5D4C" w:rsidP="00FF5D4C">
            <w:pPr>
              <w:rPr>
                <w:rStyle w:val="FontStyle12"/>
                <w:bCs/>
                <w:color w:val="000000" w:themeColor="text1"/>
                <w:sz w:val="24"/>
                <w:szCs w:val="24"/>
              </w:rPr>
            </w:pPr>
          </w:p>
          <w:p w14:paraId="2449092D" w14:textId="77777777" w:rsidR="00FF5D4C" w:rsidRDefault="00FF5D4C" w:rsidP="00FF5D4C">
            <w:pPr>
              <w:rPr>
                <w:rStyle w:val="FontStyle12"/>
                <w:bCs/>
                <w:color w:val="000000" w:themeColor="text1"/>
                <w:sz w:val="24"/>
                <w:szCs w:val="24"/>
              </w:rPr>
            </w:pPr>
          </w:p>
          <w:p w14:paraId="20F1C104" w14:textId="77777777" w:rsidR="00FF5D4C" w:rsidRDefault="00FF5D4C" w:rsidP="00FF5D4C">
            <w:pPr>
              <w:rPr>
                <w:rStyle w:val="FontStyle12"/>
                <w:bCs/>
                <w:color w:val="000000" w:themeColor="text1"/>
                <w:sz w:val="24"/>
                <w:szCs w:val="24"/>
              </w:rPr>
            </w:pPr>
          </w:p>
          <w:p w14:paraId="75867CBC" w14:textId="77777777" w:rsidR="00FF5D4C" w:rsidRPr="003F2E29" w:rsidRDefault="00FF5D4C" w:rsidP="00FF5D4C">
            <w:pPr>
              <w:pBdr>
                <w:top w:val="nil"/>
                <w:left w:val="nil"/>
                <w:bottom w:val="nil"/>
                <w:right w:val="nil"/>
                <w:between w:val="nil"/>
              </w:pBdr>
              <w:spacing w:line="276" w:lineRule="auto"/>
              <w:rPr>
                <w:rFonts w:asciiTheme="majorBidi" w:eastAsia="Times New Roman" w:hAnsiTheme="majorBidi" w:cstheme="majorBidi"/>
                <w:color w:val="000000"/>
                <w:sz w:val="24"/>
                <w:szCs w:val="24"/>
              </w:rPr>
            </w:pPr>
            <w:r w:rsidRPr="003F2E29">
              <w:rPr>
                <w:rFonts w:asciiTheme="majorBidi" w:eastAsia="Times New Roman" w:hAnsiTheme="majorBidi" w:cstheme="majorBidi"/>
                <w:b/>
                <w:color w:val="000000"/>
                <w:sz w:val="24"/>
                <w:szCs w:val="24"/>
                <w:u w:val="single"/>
              </w:rPr>
              <w:t xml:space="preserve">Задание </w:t>
            </w:r>
            <w:r>
              <w:rPr>
                <w:rFonts w:asciiTheme="majorBidi" w:eastAsia="Times New Roman" w:hAnsiTheme="majorBidi" w:cstheme="majorBidi"/>
                <w:b/>
                <w:color w:val="000000"/>
                <w:sz w:val="24"/>
                <w:szCs w:val="24"/>
                <w:u w:val="single"/>
              </w:rPr>
              <w:t>3</w:t>
            </w:r>
            <w:r w:rsidRPr="003F2E29">
              <w:rPr>
                <w:rFonts w:asciiTheme="majorBidi" w:eastAsia="Times New Roman" w:hAnsiTheme="majorBidi" w:cstheme="majorBidi"/>
                <w:b/>
                <w:color w:val="000000"/>
                <w:sz w:val="24"/>
                <w:szCs w:val="24"/>
                <w:u w:val="single"/>
              </w:rPr>
              <w:t>: </w:t>
            </w:r>
          </w:p>
          <w:p w14:paraId="436C20AC" w14:textId="77777777" w:rsidR="00FF5D4C" w:rsidRDefault="00FF5D4C" w:rsidP="00FF5D4C">
            <w:pPr>
              <w:rPr>
                <w:rStyle w:val="FontStyle12"/>
                <w:bCs/>
                <w:color w:val="000000" w:themeColor="text1"/>
                <w:sz w:val="24"/>
                <w:szCs w:val="24"/>
              </w:rPr>
            </w:pPr>
            <w:r>
              <w:rPr>
                <w:rFonts w:asciiTheme="majorBidi" w:hAnsiTheme="majorBidi" w:cstheme="majorBidi"/>
                <w:color w:val="000000"/>
                <w:sz w:val="24"/>
                <w:szCs w:val="24"/>
              </w:rPr>
              <w:t xml:space="preserve">Подготовьте сравнительную таблицу </w:t>
            </w:r>
            <w:r w:rsidRPr="001729A3">
              <w:rPr>
                <w:rStyle w:val="FontStyle12"/>
                <w:bCs/>
                <w:color w:val="000000" w:themeColor="text1"/>
                <w:sz w:val="24"/>
                <w:szCs w:val="24"/>
              </w:rPr>
              <w:t>математически</w:t>
            </w:r>
            <w:r>
              <w:rPr>
                <w:rStyle w:val="FontStyle12"/>
                <w:bCs/>
                <w:color w:val="000000" w:themeColor="text1"/>
                <w:sz w:val="24"/>
                <w:szCs w:val="24"/>
              </w:rPr>
              <w:t>х</w:t>
            </w:r>
            <w:r w:rsidRPr="001729A3">
              <w:rPr>
                <w:rStyle w:val="FontStyle12"/>
                <w:bCs/>
                <w:color w:val="000000" w:themeColor="text1"/>
                <w:sz w:val="24"/>
                <w:szCs w:val="24"/>
              </w:rPr>
              <w:t xml:space="preserve"> метод</w:t>
            </w:r>
            <w:r>
              <w:rPr>
                <w:rStyle w:val="FontStyle12"/>
                <w:bCs/>
                <w:color w:val="000000" w:themeColor="text1"/>
                <w:sz w:val="24"/>
                <w:szCs w:val="24"/>
              </w:rPr>
              <w:t>ов</w:t>
            </w:r>
            <w:r w:rsidRPr="001729A3">
              <w:rPr>
                <w:rStyle w:val="FontStyle12"/>
                <w:bCs/>
                <w:color w:val="000000" w:themeColor="text1"/>
                <w:sz w:val="24"/>
                <w:szCs w:val="24"/>
              </w:rPr>
              <w:t xml:space="preserve"> и информационны</w:t>
            </w:r>
            <w:r>
              <w:rPr>
                <w:rStyle w:val="FontStyle12"/>
                <w:bCs/>
                <w:color w:val="000000" w:themeColor="text1"/>
                <w:sz w:val="24"/>
                <w:szCs w:val="24"/>
              </w:rPr>
              <w:t xml:space="preserve">х </w:t>
            </w:r>
            <w:r w:rsidRPr="001729A3">
              <w:rPr>
                <w:rStyle w:val="FontStyle12"/>
                <w:bCs/>
                <w:color w:val="000000" w:themeColor="text1"/>
                <w:sz w:val="24"/>
                <w:szCs w:val="24"/>
              </w:rPr>
              <w:t>технологи</w:t>
            </w:r>
            <w:r>
              <w:rPr>
                <w:rStyle w:val="FontStyle12"/>
                <w:bCs/>
                <w:color w:val="000000" w:themeColor="text1"/>
                <w:sz w:val="24"/>
                <w:szCs w:val="24"/>
              </w:rPr>
              <w:t>й</w:t>
            </w:r>
            <w:r w:rsidRPr="001729A3">
              <w:rPr>
                <w:rStyle w:val="FontStyle12"/>
                <w:bCs/>
                <w:color w:val="000000" w:themeColor="text1"/>
                <w:sz w:val="24"/>
                <w:szCs w:val="24"/>
              </w:rPr>
              <w:t xml:space="preserve"> для решения </w:t>
            </w:r>
            <w:proofErr w:type="spellStart"/>
            <w:r>
              <w:rPr>
                <w:rStyle w:val="FontStyle12"/>
                <w:bCs/>
                <w:color w:val="000000" w:themeColor="text1"/>
                <w:sz w:val="24"/>
                <w:szCs w:val="24"/>
              </w:rPr>
              <w:t>практико</w:t>
            </w:r>
            <w:proofErr w:type="spellEnd"/>
            <w:r>
              <w:rPr>
                <w:rStyle w:val="FontStyle12"/>
                <w:bCs/>
                <w:color w:val="000000" w:themeColor="text1"/>
                <w:sz w:val="24"/>
                <w:szCs w:val="24"/>
              </w:rPr>
              <w:t xml:space="preserve"> ориентированных</w:t>
            </w:r>
            <w:r w:rsidRPr="001729A3">
              <w:rPr>
                <w:rStyle w:val="FontStyle12"/>
                <w:bCs/>
                <w:color w:val="000000" w:themeColor="text1"/>
                <w:sz w:val="24"/>
                <w:szCs w:val="24"/>
              </w:rPr>
              <w:t xml:space="preserve"> финансово-экономических задач в профессиональной области</w:t>
            </w:r>
            <w:r>
              <w:rPr>
                <w:rStyle w:val="FontStyle12"/>
                <w:bCs/>
                <w:color w:val="000000" w:themeColor="text1"/>
                <w:sz w:val="24"/>
                <w:szCs w:val="24"/>
              </w:rPr>
              <w:t>.</w:t>
            </w:r>
          </w:p>
          <w:p w14:paraId="262E4160" w14:textId="77777777" w:rsidR="00FF5D4C" w:rsidRDefault="00FF5D4C" w:rsidP="00FF5D4C">
            <w:pPr>
              <w:rPr>
                <w:rStyle w:val="FontStyle12"/>
                <w:bCs/>
                <w:color w:val="000000" w:themeColor="text1"/>
                <w:sz w:val="24"/>
                <w:szCs w:val="24"/>
              </w:rPr>
            </w:pPr>
          </w:p>
          <w:p w14:paraId="578EC003" w14:textId="77777777" w:rsidR="00FF5D4C" w:rsidRDefault="00FF5D4C" w:rsidP="00FF5D4C">
            <w:pPr>
              <w:rPr>
                <w:rStyle w:val="FontStyle12"/>
                <w:bCs/>
                <w:color w:val="000000" w:themeColor="text1"/>
                <w:sz w:val="24"/>
                <w:szCs w:val="24"/>
              </w:rPr>
            </w:pPr>
          </w:p>
          <w:p w14:paraId="1A691F84" w14:textId="77777777" w:rsidR="00FF5D4C" w:rsidRDefault="00FF5D4C" w:rsidP="00FF5D4C">
            <w:pPr>
              <w:rPr>
                <w:rStyle w:val="FontStyle12"/>
                <w:bCs/>
                <w:color w:val="000000" w:themeColor="text1"/>
                <w:sz w:val="24"/>
                <w:szCs w:val="24"/>
              </w:rPr>
            </w:pPr>
          </w:p>
          <w:p w14:paraId="4DEAB80F" w14:textId="77777777" w:rsidR="00FF5D4C" w:rsidRDefault="00FF5D4C" w:rsidP="00FF5D4C">
            <w:pPr>
              <w:rPr>
                <w:rStyle w:val="FontStyle12"/>
                <w:bCs/>
                <w:color w:val="000000" w:themeColor="text1"/>
                <w:sz w:val="24"/>
                <w:szCs w:val="24"/>
              </w:rPr>
            </w:pPr>
          </w:p>
          <w:p w14:paraId="40A3FEA0" w14:textId="77777777" w:rsidR="00FF5D4C" w:rsidRDefault="00FF5D4C" w:rsidP="00FF5D4C">
            <w:pPr>
              <w:rPr>
                <w:rStyle w:val="FontStyle12"/>
                <w:bCs/>
                <w:color w:val="000000" w:themeColor="text1"/>
                <w:sz w:val="24"/>
                <w:szCs w:val="24"/>
              </w:rPr>
            </w:pPr>
          </w:p>
          <w:p w14:paraId="6E6C1E88" w14:textId="77777777" w:rsidR="00FF5D4C" w:rsidRDefault="00FF5D4C" w:rsidP="00FF5D4C">
            <w:pPr>
              <w:rPr>
                <w:rStyle w:val="FontStyle12"/>
                <w:bCs/>
                <w:color w:val="000000" w:themeColor="text1"/>
                <w:sz w:val="24"/>
                <w:szCs w:val="24"/>
              </w:rPr>
            </w:pPr>
          </w:p>
          <w:p w14:paraId="3659B1AA" w14:textId="77777777" w:rsidR="00FF5D4C" w:rsidRPr="003F2E29" w:rsidRDefault="00FF5D4C" w:rsidP="00FF5D4C">
            <w:pPr>
              <w:pBdr>
                <w:top w:val="nil"/>
                <w:left w:val="nil"/>
                <w:bottom w:val="nil"/>
                <w:right w:val="nil"/>
                <w:between w:val="nil"/>
              </w:pBdr>
              <w:spacing w:line="276" w:lineRule="auto"/>
              <w:rPr>
                <w:rFonts w:asciiTheme="majorBidi" w:eastAsia="Times New Roman" w:hAnsiTheme="majorBidi" w:cstheme="majorBidi"/>
                <w:color w:val="000000"/>
                <w:sz w:val="24"/>
                <w:szCs w:val="24"/>
              </w:rPr>
            </w:pPr>
            <w:r w:rsidRPr="003F2E29">
              <w:rPr>
                <w:rFonts w:asciiTheme="majorBidi" w:eastAsia="Times New Roman" w:hAnsiTheme="majorBidi" w:cstheme="majorBidi"/>
                <w:b/>
                <w:color w:val="000000"/>
                <w:sz w:val="24"/>
                <w:szCs w:val="24"/>
                <w:u w:val="single"/>
              </w:rPr>
              <w:t xml:space="preserve">Задание </w:t>
            </w:r>
            <w:r>
              <w:rPr>
                <w:rFonts w:asciiTheme="majorBidi" w:eastAsia="Times New Roman" w:hAnsiTheme="majorBidi" w:cstheme="majorBidi"/>
                <w:b/>
                <w:color w:val="000000"/>
                <w:sz w:val="24"/>
                <w:szCs w:val="24"/>
                <w:u w:val="single"/>
              </w:rPr>
              <w:t>4</w:t>
            </w:r>
            <w:r w:rsidRPr="003F2E29">
              <w:rPr>
                <w:rFonts w:asciiTheme="majorBidi" w:eastAsia="Times New Roman" w:hAnsiTheme="majorBidi" w:cstheme="majorBidi"/>
                <w:b/>
                <w:color w:val="000000"/>
                <w:sz w:val="24"/>
                <w:szCs w:val="24"/>
                <w:u w:val="single"/>
              </w:rPr>
              <w:t>: </w:t>
            </w:r>
          </w:p>
          <w:p w14:paraId="7F0136CE" w14:textId="2A019DC0" w:rsidR="00FF5D4C" w:rsidRPr="00FF5D4C" w:rsidRDefault="00FF5D4C" w:rsidP="00FF5D4C">
            <w:pPr>
              <w:rPr>
                <w:rFonts w:asciiTheme="majorBidi" w:hAnsiTheme="majorBidi" w:cstheme="majorBidi"/>
                <w:b/>
                <w:sz w:val="24"/>
                <w:szCs w:val="24"/>
                <w:u w:val="single"/>
              </w:rPr>
            </w:pPr>
            <w:r>
              <w:rPr>
                <w:rFonts w:asciiTheme="majorBidi" w:hAnsiTheme="majorBidi" w:cstheme="majorBidi"/>
                <w:color w:val="000000"/>
                <w:sz w:val="24"/>
                <w:szCs w:val="24"/>
              </w:rPr>
              <w:t xml:space="preserve">Подготовьте </w:t>
            </w:r>
            <w:r>
              <w:rPr>
                <w:rStyle w:val="FontStyle12"/>
                <w:bCs/>
                <w:color w:val="000000" w:themeColor="text1"/>
                <w:sz w:val="24"/>
                <w:szCs w:val="24"/>
              </w:rPr>
              <w:t xml:space="preserve">анализ </w:t>
            </w:r>
            <w:r w:rsidRPr="001729A3">
              <w:rPr>
                <w:rStyle w:val="FontStyle12"/>
                <w:bCs/>
                <w:color w:val="000000" w:themeColor="text1"/>
                <w:sz w:val="24"/>
                <w:szCs w:val="24"/>
              </w:rPr>
              <w:t>результат</w:t>
            </w:r>
            <w:r>
              <w:rPr>
                <w:rStyle w:val="FontStyle12"/>
                <w:bCs/>
                <w:color w:val="000000" w:themeColor="text1"/>
                <w:sz w:val="24"/>
                <w:szCs w:val="24"/>
              </w:rPr>
              <w:t>ов научного</w:t>
            </w:r>
            <w:r w:rsidRPr="001729A3">
              <w:rPr>
                <w:rStyle w:val="FontStyle12"/>
                <w:bCs/>
                <w:color w:val="000000" w:themeColor="text1"/>
                <w:sz w:val="24"/>
                <w:szCs w:val="24"/>
              </w:rPr>
              <w:t xml:space="preserve"> исследования</w:t>
            </w:r>
            <w:r>
              <w:rPr>
                <w:rStyle w:val="FontStyle12"/>
                <w:bCs/>
                <w:color w:val="000000" w:themeColor="text1"/>
                <w:sz w:val="24"/>
                <w:szCs w:val="24"/>
              </w:rPr>
              <w:t xml:space="preserve"> по тематике школы мировой экономики и мировых финансов.</w:t>
            </w:r>
          </w:p>
        </w:tc>
      </w:tr>
    </w:tbl>
    <w:p w14:paraId="250B68E6" w14:textId="77777777" w:rsidR="00645552" w:rsidRPr="006E7F62" w:rsidRDefault="00645552">
      <w:pPr>
        <w:pStyle w:val="2"/>
        <w:jc w:val="left"/>
      </w:pPr>
      <w:bookmarkStart w:id="22" w:name="_heading=h.3as4poj" w:colFirst="0" w:colLast="0"/>
      <w:bookmarkEnd w:id="22"/>
    </w:p>
    <w:p w14:paraId="2DC49AEB" w14:textId="1F045422" w:rsidR="00195C4C" w:rsidRDefault="001013B0" w:rsidP="00A40AD5">
      <w:pPr>
        <w:pStyle w:val="2"/>
        <w:jc w:val="both"/>
      </w:pPr>
      <w:r>
        <w:t>Типовые вопросы к зачёту</w:t>
      </w:r>
    </w:p>
    <w:p w14:paraId="6A77E83C" w14:textId="77777777" w:rsidR="00195C4C" w:rsidRDefault="00195C4C"/>
    <w:p w14:paraId="533FAD4F" w14:textId="440947B0" w:rsidR="00240360" w:rsidRPr="00B23094" w:rsidRDefault="00240360" w:rsidP="00B23094">
      <w:pPr>
        <w:pStyle w:val="af9"/>
        <w:numPr>
          <w:ilvl w:val="0"/>
          <w:numId w:val="31"/>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color w:val="000000"/>
          <w:sz w:val="28"/>
          <w:szCs w:val="28"/>
        </w:rPr>
      </w:pPr>
      <w:r w:rsidRPr="00B23094">
        <w:rPr>
          <w:color w:val="000000"/>
          <w:sz w:val="28"/>
          <w:szCs w:val="28"/>
        </w:rPr>
        <w:t xml:space="preserve">Понятие финансового инжиниринга, его основные цели и потребители результатов </w:t>
      </w:r>
    </w:p>
    <w:p w14:paraId="7F422902" w14:textId="5F28BFA3" w:rsidR="002F0217" w:rsidRPr="00B23094" w:rsidRDefault="002F0217" w:rsidP="00B23094">
      <w:pPr>
        <w:pStyle w:val="af9"/>
        <w:numPr>
          <w:ilvl w:val="0"/>
          <w:numId w:val="31"/>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jc w:val="both"/>
        <w:rPr>
          <w:color w:val="000000"/>
          <w:sz w:val="28"/>
          <w:szCs w:val="28"/>
        </w:rPr>
      </w:pPr>
      <w:r w:rsidRPr="00B23094">
        <w:rPr>
          <w:color w:val="000000"/>
          <w:sz w:val="28"/>
          <w:szCs w:val="28"/>
        </w:rPr>
        <w:t>Основные субъекты и объекты финансового инжиниринга.</w:t>
      </w:r>
    </w:p>
    <w:p w14:paraId="282C250B" w14:textId="7F63EDB0" w:rsidR="002F0217" w:rsidRPr="00B23094" w:rsidRDefault="002F0217" w:rsidP="00B23094">
      <w:pPr>
        <w:pStyle w:val="af9"/>
        <w:numPr>
          <w:ilvl w:val="0"/>
          <w:numId w:val="31"/>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jc w:val="both"/>
        <w:rPr>
          <w:color w:val="000000"/>
          <w:sz w:val="28"/>
          <w:szCs w:val="28"/>
        </w:rPr>
      </w:pPr>
      <w:r w:rsidRPr="00B23094">
        <w:rPr>
          <w:color w:val="000000"/>
          <w:sz w:val="28"/>
          <w:szCs w:val="28"/>
        </w:rPr>
        <w:t>Виды и классификации финансового инжиниринга.</w:t>
      </w:r>
    </w:p>
    <w:p w14:paraId="4095DF74" w14:textId="2663F657" w:rsidR="002F0217" w:rsidRPr="00B23094" w:rsidRDefault="002F0217" w:rsidP="00B23094">
      <w:pPr>
        <w:pStyle w:val="af9"/>
        <w:numPr>
          <w:ilvl w:val="0"/>
          <w:numId w:val="31"/>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jc w:val="both"/>
        <w:rPr>
          <w:color w:val="000000"/>
          <w:sz w:val="28"/>
          <w:szCs w:val="28"/>
        </w:rPr>
      </w:pPr>
      <w:r w:rsidRPr="00B23094">
        <w:rPr>
          <w:color w:val="000000"/>
          <w:sz w:val="28"/>
          <w:szCs w:val="28"/>
        </w:rPr>
        <w:t>Роль и значение финансового инжиниринга</w:t>
      </w:r>
      <w:r w:rsidR="00240360" w:rsidRPr="00B23094">
        <w:rPr>
          <w:color w:val="000000"/>
          <w:sz w:val="28"/>
          <w:szCs w:val="28"/>
        </w:rPr>
        <w:t xml:space="preserve"> в науке и бизнесе.</w:t>
      </w:r>
    </w:p>
    <w:p w14:paraId="50AA316B" w14:textId="63EE2E1C" w:rsidR="002F0217" w:rsidRPr="00B23094" w:rsidRDefault="002F0217" w:rsidP="00B23094">
      <w:pPr>
        <w:pStyle w:val="af9"/>
        <w:numPr>
          <w:ilvl w:val="0"/>
          <w:numId w:val="31"/>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jc w:val="both"/>
        <w:rPr>
          <w:color w:val="000000"/>
          <w:sz w:val="28"/>
          <w:szCs w:val="28"/>
        </w:rPr>
      </w:pPr>
      <w:r w:rsidRPr="00B23094">
        <w:rPr>
          <w:color w:val="000000"/>
          <w:sz w:val="28"/>
          <w:szCs w:val="28"/>
        </w:rPr>
        <w:t>Необходимость применения финансового инжиниринга.</w:t>
      </w:r>
    </w:p>
    <w:p w14:paraId="2C36AC44" w14:textId="436BE574" w:rsidR="002F0217" w:rsidRPr="00B23094" w:rsidRDefault="002F0217" w:rsidP="00B23094">
      <w:pPr>
        <w:pStyle w:val="af9"/>
        <w:numPr>
          <w:ilvl w:val="0"/>
          <w:numId w:val="31"/>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jc w:val="both"/>
        <w:rPr>
          <w:color w:val="000000"/>
          <w:sz w:val="28"/>
          <w:szCs w:val="28"/>
        </w:rPr>
      </w:pPr>
      <w:r w:rsidRPr="00B23094">
        <w:rPr>
          <w:color w:val="000000"/>
          <w:sz w:val="28"/>
          <w:szCs w:val="28"/>
        </w:rPr>
        <w:t>Основные потребители финансового инжиниринга: инвесторы и эмитенты.</w:t>
      </w:r>
    </w:p>
    <w:p w14:paraId="6302BE83" w14:textId="00437839" w:rsidR="00240360" w:rsidRPr="00B23094" w:rsidRDefault="00240360" w:rsidP="00B23094">
      <w:pPr>
        <w:pStyle w:val="af9"/>
        <w:numPr>
          <w:ilvl w:val="0"/>
          <w:numId w:val="31"/>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color w:val="000000"/>
          <w:sz w:val="28"/>
          <w:szCs w:val="28"/>
        </w:rPr>
      </w:pPr>
      <w:r w:rsidRPr="00B23094">
        <w:rPr>
          <w:color w:val="000000"/>
          <w:sz w:val="28"/>
          <w:szCs w:val="28"/>
        </w:rPr>
        <w:t>Сегменты финансового рынка и виды задач, при решении которых используются инструменты каждого сегмента.</w:t>
      </w:r>
    </w:p>
    <w:p w14:paraId="487B70BD" w14:textId="67517A0D" w:rsidR="002F0217" w:rsidRPr="00B23094" w:rsidRDefault="002F0217" w:rsidP="00B23094">
      <w:pPr>
        <w:pStyle w:val="af9"/>
        <w:numPr>
          <w:ilvl w:val="0"/>
          <w:numId w:val="31"/>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jc w:val="both"/>
        <w:rPr>
          <w:color w:val="000000"/>
          <w:sz w:val="28"/>
          <w:szCs w:val="28"/>
        </w:rPr>
      </w:pPr>
      <w:r w:rsidRPr="00B23094">
        <w:rPr>
          <w:color w:val="000000"/>
          <w:sz w:val="28"/>
          <w:szCs w:val="28"/>
        </w:rPr>
        <w:t>Сущность</w:t>
      </w:r>
      <w:r w:rsidR="00240360" w:rsidRPr="00B23094">
        <w:rPr>
          <w:color w:val="000000"/>
          <w:sz w:val="28"/>
          <w:szCs w:val="28"/>
        </w:rPr>
        <w:t xml:space="preserve"> и принципы</w:t>
      </w:r>
      <w:r w:rsidRPr="00B23094">
        <w:rPr>
          <w:color w:val="000000"/>
          <w:sz w:val="28"/>
          <w:szCs w:val="28"/>
        </w:rPr>
        <w:t xml:space="preserve"> банковских инноваций.</w:t>
      </w:r>
    </w:p>
    <w:p w14:paraId="42A0D9CD" w14:textId="5FE20529" w:rsidR="002F0217" w:rsidRPr="00B23094" w:rsidRDefault="002F0217" w:rsidP="00B23094">
      <w:pPr>
        <w:pStyle w:val="af9"/>
        <w:numPr>
          <w:ilvl w:val="0"/>
          <w:numId w:val="31"/>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jc w:val="both"/>
        <w:rPr>
          <w:color w:val="000000"/>
          <w:sz w:val="28"/>
          <w:szCs w:val="28"/>
        </w:rPr>
      </w:pPr>
      <w:r w:rsidRPr="00B23094">
        <w:rPr>
          <w:color w:val="000000"/>
          <w:sz w:val="28"/>
          <w:szCs w:val="28"/>
        </w:rPr>
        <w:t xml:space="preserve">Виды и классификация </w:t>
      </w:r>
      <w:r w:rsidR="00240360" w:rsidRPr="00B23094">
        <w:rPr>
          <w:color w:val="000000"/>
          <w:sz w:val="28"/>
          <w:szCs w:val="28"/>
        </w:rPr>
        <w:t>финансовых</w:t>
      </w:r>
      <w:r w:rsidRPr="00B23094">
        <w:rPr>
          <w:color w:val="000000"/>
          <w:sz w:val="28"/>
          <w:szCs w:val="28"/>
        </w:rPr>
        <w:t xml:space="preserve"> инноваций.</w:t>
      </w:r>
    </w:p>
    <w:p w14:paraId="2FD070D4" w14:textId="0DAFFD7B" w:rsidR="002F0217" w:rsidRPr="00B23094" w:rsidRDefault="002F0217" w:rsidP="00B23094">
      <w:pPr>
        <w:pStyle w:val="af9"/>
        <w:numPr>
          <w:ilvl w:val="0"/>
          <w:numId w:val="31"/>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jc w:val="both"/>
        <w:rPr>
          <w:color w:val="000000"/>
          <w:sz w:val="28"/>
          <w:szCs w:val="28"/>
        </w:rPr>
      </w:pPr>
      <w:r w:rsidRPr="00B23094">
        <w:rPr>
          <w:color w:val="000000"/>
          <w:sz w:val="28"/>
          <w:szCs w:val="28"/>
        </w:rPr>
        <w:t>Банковский инжиниринг как процесс создания банковских инноваций.</w:t>
      </w:r>
    </w:p>
    <w:p w14:paraId="165A42CE" w14:textId="5E259A42" w:rsidR="002F0217" w:rsidRPr="00B23094" w:rsidRDefault="002F0217" w:rsidP="00B23094">
      <w:pPr>
        <w:pStyle w:val="af9"/>
        <w:numPr>
          <w:ilvl w:val="0"/>
          <w:numId w:val="31"/>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jc w:val="both"/>
        <w:rPr>
          <w:color w:val="000000"/>
          <w:sz w:val="28"/>
          <w:szCs w:val="28"/>
        </w:rPr>
      </w:pPr>
      <w:r w:rsidRPr="00B23094">
        <w:rPr>
          <w:color w:val="000000"/>
          <w:sz w:val="28"/>
          <w:szCs w:val="28"/>
        </w:rPr>
        <w:t>Стратегии и технология разработки банковских инноваций.</w:t>
      </w:r>
    </w:p>
    <w:p w14:paraId="1FC189EB" w14:textId="3599C0E9" w:rsidR="002F0217" w:rsidRPr="00B23094" w:rsidRDefault="002F0217" w:rsidP="00B23094">
      <w:pPr>
        <w:pStyle w:val="af9"/>
        <w:numPr>
          <w:ilvl w:val="0"/>
          <w:numId w:val="31"/>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jc w:val="both"/>
        <w:rPr>
          <w:color w:val="000000"/>
          <w:sz w:val="28"/>
          <w:szCs w:val="28"/>
        </w:rPr>
      </w:pPr>
      <w:r w:rsidRPr="00B23094">
        <w:rPr>
          <w:color w:val="000000"/>
          <w:sz w:val="28"/>
          <w:szCs w:val="28"/>
        </w:rPr>
        <w:t xml:space="preserve">Основные направления банковских инноваций в </w:t>
      </w:r>
      <w:r w:rsidR="00240360" w:rsidRPr="00B23094">
        <w:rPr>
          <w:color w:val="000000"/>
          <w:sz w:val="28"/>
          <w:szCs w:val="28"/>
        </w:rPr>
        <w:t>России и в мире.</w:t>
      </w:r>
    </w:p>
    <w:p w14:paraId="5ED4AEDF" w14:textId="35349594" w:rsidR="002F0217" w:rsidRPr="00B23094" w:rsidRDefault="002F0217" w:rsidP="00B23094">
      <w:pPr>
        <w:pStyle w:val="af9"/>
        <w:numPr>
          <w:ilvl w:val="0"/>
          <w:numId w:val="31"/>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jc w:val="both"/>
        <w:rPr>
          <w:color w:val="000000"/>
          <w:sz w:val="28"/>
          <w:szCs w:val="28"/>
        </w:rPr>
      </w:pPr>
      <w:r w:rsidRPr="00B23094">
        <w:rPr>
          <w:color w:val="000000"/>
          <w:sz w:val="28"/>
          <w:szCs w:val="28"/>
        </w:rPr>
        <w:t>Основные продукты финансового инжиниринга.</w:t>
      </w:r>
    </w:p>
    <w:p w14:paraId="54473C7C" w14:textId="1565F7D9" w:rsidR="00195C4C" w:rsidRPr="00B23094" w:rsidRDefault="002F0217" w:rsidP="00B23094">
      <w:pPr>
        <w:pStyle w:val="af9"/>
        <w:numPr>
          <w:ilvl w:val="0"/>
          <w:numId w:val="31"/>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jc w:val="both"/>
        <w:rPr>
          <w:color w:val="000000"/>
          <w:sz w:val="28"/>
          <w:szCs w:val="28"/>
        </w:rPr>
      </w:pPr>
      <w:r w:rsidRPr="00B23094">
        <w:rPr>
          <w:color w:val="000000"/>
          <w:sz w:val="28"/>
          <w:szCs w:val="28"/>
        </w:rPr>
        <w:lastRenderedPageBreak/>
        <w:t>Систематизация инновационных финансовых продуктов.</w:t>
      </w:r>
    </w:p>
    <w:p w14:paraId="2A34D3F6" w14:textId="06AAF0F5" w:rsidR="002F0217" w:rsidRPr="00B23094" w:rsidRDefault="002F0217" w:rsidP="00B23094">
      <w:pPr>
        <w:pStyle w:val="af9"/>
        <w:numPr>
          <w:ilvl w:val="0"/>
          <w:numId w:val="31"/>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Гибридные и структурированные финансовые продукты.</w:t>
      </w:r>
    </w:p>
    <w:p w14:paraId="47B45BBC" w14:textId="52410AE2" w:rsidR="002F0217" w:rsidRPr="00B23094" w:rsidRDefault="002F0217" w:rsidP="00B23094">
      <w:pPr>
        <w:pStyle w:val="af9"/>
        <w:numPr>
          <w:ilvl w:val="0"/>
          <w:numId w:val="31"/>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Продукты финансового инжиниринга на долевом и долговом рынках.</w:t>
      </w:r>
    </w:p>
    <w:p w14:paraId="6D300D31" w14:textId="236879F9" w:rsidR="002F0217" w:rsidRPr="00B23094" w:rsidRDefault="002F0217" w:rsidP="00B23094">
      <w:pPr>
        <w:pStyle w:val="af9"/>
        <w:numPr>
          <w:ilvl w:val="0"/>
          <w:numId w:val="31"/>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 xml:space="preserve">Список </w:t>
      </w:r>
      <w:proofErr w:type="spellStart"/>
      <w:r w:rsidRPr="00B23094">
        <w:rPr>
          <w:sz w:val="28"/>
          <w:szCs w:val="28"/>
        </w:rPr>
        <w:t>Финнерти</w:t>
      </w:r>
      <w:proofErr w:type="spellEnd"/>
      <w:r w:rsidRPr="00B23094">
        <w:rPr>
          <w:sz w:val="28"/>
          <w:szCs w:val="28"/>
        </w:rPr>
        <w:t>.</w:t>
      </w:r>
    </w:p>
    <w:p w14:paraId="6776FF18" w14:textId="64CB5647" w:rsidR="002F0217" w:rsidRPr="00B23094" w:rsidRDefault="002F0217" w:rsidP="00B23094">
      <w:pPr>
        <w:pStyle w:val="af9"/>
        <w:numPr>
          <w:ilvl w:val="0"/>
          <w:numId w:val="31"/>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Примеры гибридных и структурированных финансовых продуктов.</w:t>
      </w:r>
    </w:p>
    <w:p w14:paraId="5B2523F1" w14:textId="504CF763" w:rsidR="002F0217" w:rsidRPr="00B23094" w:rsidRDefault="002F0217" w:rsidP="00B23094">
      <w:pPr>
        <w:pStyle w:val="af9"/>
        <w:numPr>
          <w:ilvl w:val="0"/>
          <w:numId w:val="31"/>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Синтетические финансовые продукты.</w:t>
      </w:r>
    </w:p>
    <w:p w14:paraId="3AE0C7CB" w14:textId="7D606215" w:rsidR="002F0217" w:rsidRPr="00B23094" w:rsidRDefault="002F0217" w:rsidP="00B23094">
      <w:pPr>
        <w:pStyle w:val="af9"/>
        <w:numPr>
          <w:ilvl w:val="0"/>
          <w:numId w:val="31"/>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Виды и классификации финансовых инноваций.</w:t>
      </w:r>
    </w:p>
    <w:p w14:paraId="5C5D7828" w14:textId="36EBD938" w:rsidR="002F0217" w:rsidRPr="00B23094" w:rsidRDefault="002F0217" w:rsidP="00B23094">
      <w:pPr>
        <w:pStyle w:val="af9"/>
        <w:numPr>
          <w:ilvl w:val="0"/>
          <w:numId w:val="31"/>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Процесс финансового инжиниринга.</w:t>
      </w:r>
    </w:p>
    <w:p w14:paraId="08D78654" w14:textId="5B1C75EC" w:rsidR="002F0217" w:rsidRPr="00B23094" w:rsidRDefault="00B23094" w:rsidP="00B23094">
      <w:pPr>
        <w:pStyle w:val="af9"/>
        <w:numPr>
          <w:ilvl w:val="0"/>
          <w:numId w:val="31"/>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Необходимость</w:t>
      </w:r>
      <w:r w:rsidR="002F0217" w:rsidRPr="00B23094">
        <w:rPr>
          <w:sz w:val="28"/>
          <w:szCs w:val="28"/>
        </w:rPr>
        <w:t xml:space="preserve"> создания синтетических финансовых продуктов.</w:t>
      </w:r>
    </w:p>
    <w:p w14:paraId="4F48F84A" w14:textId="6DE4D498" w:rsidR="002F0217" w:rsidRPr="00B23094" w:rsidRDefault="002F0217" w:rsidP="00B23094">
      <w:pPr>
        <w:pStyle w:val="af9"/>
        <w:numPr>
          <w:ilvl w:val="0"/>
          <w:numId w:val="31"/>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Конструкции синтетических финансовых продуктов.</w:t>
      </w:r>
    </w:p>
    <w:p w14:paraId="3D6A1C6E" w14:textId="7EBCC0B4" w:rsidR="002F0217" w:rsidRPr="00B23094" w:rsidRDefault="002F0217" w:rsidP="00B23094">
      <w:pPr>
        <w:pStyle w:val="af9"/>
        <w:numPr>
          <w:ilvl w:val="0"/>
          <w:numId w:val="31"/>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Конструирование финансовых продуктов.</w:t>
      </w:r>
    </w:p>
    <w:p w14:paraId="2AD170DE" w14:textId="2A39B267" w:rsidR="002F0217" w:rsidRPr="00B23094" w:rsidRDefault="002F0217" w:rsidP="00B23094">
      <w:pPr>
        <w:pStyle w:val="af9"/>
        <w:numPr>
          <w:ilvl w:val="0"/>
          <w:numId w:val="31"/>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Основные виды долговых обязательств (облигации и коммерческие бумаги).</w:t>
      </w:r>
    </w:p>
    <w:p w14:paraId="3FE3C45F" w14:textId="027DDA63" w:rsidR="002F0217" w:rsidRPr="00B23094" w:rsidRDefault="002F0217" w:rsidP="00B23094">
      <w:pPr>
        <w:pStyle w:val="af9"/>
        <w:numPr>
          <w:ilvl w:val="0"/>
          <w:numId w:val="31"/>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Параметры и классификация облигаций.</w:t>
      </w:r>
    </w:p>
    <w:p w14:paraId="1FF1548B" w14:textId="312FA796" w:rsidR="002F0217" w:rsidRPr="00B23094" w:rsidRDefault="002F0217" w:rsidP="00B23094">
      <w:pPr>
        <w:pStyle w:val="af9"/>
        <w:numPr>
          <w:ilvl w:val="0"/>
          <w:numId w:val="31"/>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Методы финансового инжиниринга.</w:t>
      </w:r>
    </w:p>
    <w:p w14:paraId="08451EC8" w14:textId="0C3CF200" w:rsidR="002F0217" w:rsidRPr="00B23094" w:rsidRDefault="002F0217" w:rsidP="00B23094">
      <w:pPr>
        <w:pStyle w:val="af9"/>
        <w:numPr>
          <w:ilvl w:val="0"/>
          <w:numId w:val="31"/>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Инструменты финансового инжиниринга.</w:t>
      </w:r>
    </w:p>
    <w:p w14:paraId="5EBAA0AB" w14:textId="191C9F94" w:rsidR="002F0217" w:rsidRPr="00B23094" w:rsidRDefault="002F0217" w:rsidP="00B23094">
      <w:pPr>
        <w:pStyle w:val="af9"/>
        <w:numPr>
          <w:ilvl w:val="0"/>
          <w:numId w:val="31"/>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Сравнительная характеристика долговых обязательств и выбор финансового инструмента.</w:t>
      </w:r>
    </w:p>
    <w:p w14:paraId="38B29AEF" w14:textId="7A229F5E" w:rsidR="002F0217" w:rsidRPr="00B23094" w:rsidRDefault="002F0217" w:rsidP="00B23094">
      <w:pPr>
        <w:pStyle w:val="af9"/>
        <w:numPr>
          <w:ilvl w:val="0"/>
          <w:numId w:val="31"/>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Преимущества и недостатки методов финансового инжиниринга для эмитентов и инвесторов.</w:t>
      </w:r>
    </w:p>
    <w:p w14:paraId="36EEA25C" w14:textId="1D48D89B" w:rsidR="002F0217" w:rsidRPr="00B23094" w:rsidRDefault="002F0217" w:rsidP="00B23094">
      <w:pPr>
        <w:pStyle w:val="af9"/>
        <w:numPr>
          <w:ilvl w:val="0"/>
          <w:numId w:val="31"/>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Методика определения оптимальных параметров облигаций российских эмитентов.</w:t>
      </w:r>
    </w:p>
    <w:p w14:paraId="5231D0CA" w14:textId="6184DDAF" w:rsidR="002F0217" w:rsidRPr="00B23094" w:rsidRDefault="002F0217" w:rsidP="00B23094">
      <w:pPr>
        <w:pStyle w:val="af9"/>
        <w:numPr>
          <w:ilvl w:val="0"/>
          <w:numId w:val="31"/>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Конструирование выпусков коммерческих бумаг.</w:t>
      </w:r>
    </w:p>
    <w:p w14:paraId="5C23AAE0" w14:textId="2490B961" w:rsidR="002F0217" w:rsidRPr="00B23094" w:rsidRDefault="002F0217" w:rsidP="00B23094">
      <w:pPr>
        <w:pStyle w:val="af9"/>
        <w:numPr>
          <w:ilvl w:val="0"/>
          <w:numId w:val="31"/>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Структурированные акции, их виды и цели выпуска.</w:t>
      </w:r>
    </w:p>
    <w:p w14:paraId="5F5F36E1" w14:textId="7B104BCD" w:rsidR="002F0217" w:rsidRPr="00B23094" w:rsidRDefault="002F0217" w:rsidP="00B23094">
      <w:pPr>
        <w:pStyle w:val="af9"/>
        <w:numPr>
          <w:ilvl w:val="0"/>
          <w:numId w:val="31"/>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Гибридные ценные бумаги на основе долевых финансовых инструментов.</w:t>
      </w:r>
    </w:p>
    <w:p w14:paraId="62C937F8" w14:textId="3D58C450" w:rsidR="002F0217" w:rsidRPr="00B23094" w:rsidRDefault="002F0217" w:rsidP="00B23094">
      <w:pPr>
        <w:pStyle w:val="af9"/>
        <w:numPr>
          <w:ilvl w:val="0"/>
          <w:numId w:val="31"/>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Опционы и иные права, связанные с акциями.</w:t>
      </w:r>
    </w:p>
    <w:p w14:paraId="5C7503F4" w14:textId="3DB805A7" w:rsidR="002F0217" w:rsidRPr="00B23094" w:rsidRDefault="002F0217" w:rsidP="00B23094">
      <w:pPr>
        <w:pStyle w:val="af9"/>
        <w:numPr>
          <w:ilvl w:val="0"/>
          <w:numId w:val="31"/>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Возможности применения структурированных акций в российской практике.</w:t>
      </w:r>
    </w:p>
    <w:p w14:paraId="10257FD6" w14:textId="5AA57F0C" w:rsidR="002F0217" w:rsidRPr="00B23094" w:rsidRDefault="002F0217" w:rsidP="00B23094">
      <w:pPr>
        <w:pStyle w:val="af9"/>
        <w:numPr>
          <w:ilvl w:val="0"/>
          <w:numId w:val="31"/>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Индексные акции и депозитарные расписки компании.</w:t>
      </w:r>
    </w:p>
    <w:p w14:paraId="4AB12034" w14:textId="54D830A2" w:rsidR="002F0217" w:rsidRPr="00B23094" w:rsidRDefault="00B23094" w:rsidP="00B23094">
      <w:pPr>
        <w:pStyle w:val="af9"/>
        <w:numPr>
          <w:ilvl w:val="0"/>
          <w:numId w:val="31"/>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jc w:val="both"/>
        <w:rPr>
          <w:sz w:val="28"/>
          <w:szCs w:val="28"/>
        </w:rPr>
      </w:pPr>
      <w:r w:rsidRPr="00B23094">
        <w:rPr>
          <w:sz w:val="28"/>
          <w:szCs w:val="28"/>
        </w:rPr>
        <w:lastRenderedPageBreak/>
        <w:t>Зарубежный</w:t>
      </w:r>
      <w:r w:rsidR="002F0217" w:rsidRPr="00B23094">
        <w:rPr>
          <w:sz w:val="28"/>
          <w:szCs w:val="28"/>
        </w:rPr>
        <w:t xml:space="preserve"> опыт применения опционов.</w:t>
      </w:r>
    </w:p>
    <w:p w14:paraId="4BE83A10" w14:textId="0308F109" w:rsidR="00195C4C" w:rsidRDefault="001013B0" w:rsidP="000A4ECB">
      <w:pPr>
        <w:pStyle w:val="1"/>
        <w:jc w:val="both"/>
      </w:pPr>
      <w:bookmarkStart w:id="23" w:name="_heading=h.1pxezwc" w:colFirst="0" w:colLast="0"/>
      <w:bookmarkEnd w:id="23"/>
      <w:r>
        <w:t>8. Перечень основной и дополнительной учебной литературы, необходимой</w:t>
      </w:r>
      <w:r w:rsidR="000A4ECB">
        <w:t xml:space="preserve"> для освоения дисциплины:</w:t>
      </w:r>
      <w:r>
        <w:t xml:space="preserve"> </w:t>
      </w:r>
    </w:p>
    <w:p w14:paraId="193D2A3C" w14:textId="77777777" w:rsidR="00D338B0" w:rsidRDefault="00D338B0" w:rsidP="00D338B0">
      <w:pPr>
        <w:ind w:left="709"/>
        <w:rPr>
          <w:b/>
          <w:color w:val="000000"/>
          <w:sz w:val="28"/>
          <w:szCs w:val="28"/>
        </w:rPr>
      </w:pPr>
      <w:bookmarkStart w:id="24" w:name="_heading=h.49x2ik5" w:colFirst="0" w:colLast="0"/>
      <w:bookmarkStart w:id="25" w:name="_heading=h.2p2csry" w:colFirst="0" w:colLast="0"/>
      <w:bookmarkEnd w:id="24"/>
      <w:bookmarkEnd w:id="25"/>
    </w:p>
    <w:p w14:paraId="68729AD1" w14:textId="0D588D9B" w:rsidR="00D338B0" w:rsidRPr="001136A5" w:rsidRDefault="00D338B0" w:rsidP="00D338B0">
      <w:pPr>
        <w:ind w:left="709"/>
        <w:rPr>
          <w:b/>
          <w:color w:val="000000"/>
          <w:sz w:val="28"/>
          <w:szCs w:val="28"/>
        </w:rPr>
      </w:pPr>
      <w:r w:rsidRPr="001136A5">
        <w:rPr>
          <w:b/>
          <w:color w:val="000000"/>
          <w:sz w:val="28"/>
          <w:szCs w:val="28"/>
        </w:rPr>
        <w:t>Нормативно-правовые акты</w:t>
      </w:r>
    </w:p>
    <w:p w14:paraId="0FAA3392" w14:textId="77777777" w:rsidR="00D338B0" w:rsidRDefault="00D338B0" w:rsidP="00D338B0">
      <w:pPr>
        <w:jc w:val="center"/>
        <w:rPr>
          <w:b/>
          <w:i/>
          <w:color w:val="000000"/>
          <w:sz w:val="28"/>
          <w:szCs w:val="28"/>
        </w:rPr>
      </w:pPr>
    </w:p>
    <w:p w14:paraId="2291F83F" w14:textId="77777777" w:rsidR="00560BF5" w:rsidRDefault="00D338B0" w:rsidP="00560BF5">
      <w:pPr>
        <w:jc w:val="center"/>
        <w:rPr>
          <w:b/>
          <w:i/>
          <w:color w:val="000000"/>
          <w:sz w:val="28"/>
          <w:szCs w:val="28"/>
        </w:rPr>
      </w:pPr>
      <w:r>
        <w:rPr>
          <w:sz w:val="28"/>
          <w:szCs w:val="28"/>
        </w:rPr>
        <w:t xml:space="preserve">1. </w:t>
      </w:r>
    </w:p>
    <w:p w14:paraId="54ED4966" w14:textId="77777777" w:rsidR="00560BF5" w:rsidRDefault="00560BF5" w:rsidP="00560BF5">
      <w:pPr>
        <w:widowControl w:val="0"/>
        <w:tabs>
          <w:tab w:val="left" w:pos="386"/>
        </w:tabs>
        <w:spacing w:line="276" w:lineRule="auto"/>
        <w:ind w:left="426"/>
        <w:jc w:val="both"/>
      </w:pPr>
      <w:r>
        <w:rPr>
          <w:sz w:val="28"/>
          <w:szCs w:val="28"/>
        </w:rPr>
        <w:t>1. Федеральный закон «О цифровых финансовых активах, цифровой валюте и о внесении изменений в отдельные законодательные акты Российской Федерации» от 31.07.2020 № 259-ФЗ.</w:t>
      </w:r>
    </w:p>
    <w:p w14:paraId="2E25B6F5" w14:textId="77777777" w:rsidR="00560BF5" w:rsidRDefault="00560BF5" w:rsidP="00560BF5">
      <w:pPr>
        <w:widowControl w:val="0"/>
        <w:tabs>
          <w:tab w:val="left" w:pos="386"/>
        </w:tabs>
        <w:spacing w:line="276" w:lineRule="auto"/>
        <w:ind w:left="426"/>
        <w:jc w:val="both"/>
      </w:pPr>
      <w:r>
        <w:rPr>
          <w:sz w:val="28"/>
          <w:szCs w:val="28"/>
        </w:rPr>
        <w:t>2. Федеральный закон «О совершении финансовых сделок с использованием финансовой платформы» от 20.07.2020 № 211-ФЗ.</w:t>
      </w:r>
    </w:p>
    <w:p w14:paraId="77E893DE" w14:textId="77777777" w:rsidR="00560BF5" w:rsidRDefault="00560BF5" w:rsidP="00560BF5">
      <w:pPr>
        <w:widowControl w:val="0"/>
        <w:pBdr>
          <w:top w:val="nil"/>
          <w:left w:val="nil"/>
          <w:bottom w:val="nil"/>
          <w:right w:val="nil"/>
          <w:between w:val="nil"/>
        </w:pBdr>
        <w:tabs>
          <w:tab w:val="left" w:pos="386"/>
        </w:tabs>
        <w:spacing w:line="276" w:lineRule="auto"/>
        <w:ind w:left="426"/>
        <w:jc w:val="both"/>
        <w:rPr>
          <w:color w:val="000000"/>
          <w:sz w:val="28"/>
          <w:szCs w:val="28"/>
        </w:rPr>
      </w:pPr>
      <w:r>
        <w:rPr>
          <w:color w:val="000000"/>
          <w:sz w:val="28"/>
          <w:szCs w:val="28"/>
        </w:rPr>
        <w:t>3. Федеральный закон «О привлечении инвестиций с использованием инвестиционных платформ и о внесении изменений в отдельные законодательные акты Российской Федерации» от 02.08.2019 № 259-ФЗ.</w:t>
      </w:r>
    </w:p>
    <w:p w14:paraId="307D94B3" w14:textId="77777777" w:rsidR="00560BF5" w:rsidRDefault="00560BF5" w:rsidP="00560BF5">
      <w:pPr>
        <w:widowControl w:val="0"/>
        <w:tabs>
          <w:tab w:val="left" w:pos="386"/>
        </w:tabs>
        <w:spacing w:line="276" w:lineRule="auto"/>
        <w:ind w:left="426"/>
        <w:jc w:val="both"/>
      </w:pPr>
      <w:r>
        <w:rPr>
          <w:sz w:val="28"/>
          <w:szCs w:val="28"/>
        </w:rPr>
        <w:t>4. Федеральный закон «О национальной платежной системе» от 27.06.2011 № 161-ФЗ.</w:t>
      </w:r>
    </w:p>
    <w:p w14:paraId="5CBE63FA" w14:textId="77777777" w:rsidR="00560BF5" w:rsidRDefault="00560BF5" w:rsidP="00560BF5">
      <w:pPr>
        <w:widowControl w:val="0"/>
        <w:pBdr>
          <w:top w:val="nil"/>
          <w:left w:val="nil"/>
          <w:bottom w:val="nil"/>
          <w:right w:val="nil"/>
          <w:between w:val="nil"/>
        </w:pBdr>
        <w:tabs>
          <w:tab w:val="left" w:pos="1305"/>
        </w:tabs>
        <w:spacing w:after="160" w:line="257" w:lineRule="auto"/>
        <w:ind w:left="720"/>
        <w:rPr>
          <w:b/>
          <w:color w:val="000000"/>
          <w:sz w:val="28"/>
          <w:szCs w:val="28"/>
        </w:rPr>
      </w:pPr>
    </w:p>
    <w:p w14:paraId="0F0E5C91" w14:textId="77777777" w:rsidR="00560BF5" w:rsidRDefault="00560BF5" w:rsidP="00560BF5">
      <w:pPr>
        <w:widowControl w:val="0"/>
        <w:pBdr>
          <w:top w:val="nil"/>
          <w:left w:val="nil"/>
          <w:bottom w:val="nil"/>
          <w:right w:val="nil"/>
          <w:between w:val="nil"/>
        </w:pBdr>
        <w:tabs>
          <w:tab w:val="left" w:pos="1305"/>
        </w:tabs>
        <w:spacing w:after="160" w:line="257" w:lineRule="auto"/>
        <w:ind w:left="720"/>
        <w:rPr>
          <w:b/>
          <w:color w:val="000000"/>
          <w:sz w:val="28"/>
          <w:szCs w:val="28"/>
        </w:rPr>
      </w:pPr>
      <w:r w:rsidRPr="00A91318">
        <w:rPr>
          <w:b/>
          <w:color w:val="000000"/>
          <w:sz w:val="28"/>
          <w:szCs w:val="28"/>
        </w:rPr>
        <w:t>Основная</w:t>
      </w:r>
      <w:r>
        <w:rPr>
          <w:b/>
          <w:color w:val="000000"/>
          <w:sz w:val="28"/>
          <w:szCs w:val="28"/>
        </w:rPr>
        <w:t xml:space="preserve"> литература</w:t>
      </w:r>
      <w:r w:rsidRPr="00A91318">
        <w:rPr>
          <w:b/>
          <w:color w:val="000000"/>
          <w:sz w:val="28"/>
          <w:szCs w:val="28"/>
        </w:rPr>
        <w:t xml:space="preserve">: </w:t>
      </w:r>
    </w:p>
    <w:p w14:paraId="3501EBFC" w14:textId="77777777" w:rsidR="00560BF5" w:rsidRPr="000F4889" w:rsidRDefault="00560BF5" w:rsidP="00560BF5">
      <w:pPr>
        <w:pStyle w:val="af9"/>
        <w:widowControl w:val="0"/>
        <w:numPr>
          <w:ilvl w:val="0"/>
          <w:numId w:val="32"/>
        </w:numPr>
        <w:tabs>
          <w:tab w:val="left" w:pos="386"/>
        </w:tabs>
        <w:spacing w:line="276" w:lineRule="auto"/>
        <w:ind w:left="357" w:hanging="357"/>
        <w:jc w:val="both"/>
        <w:rPr>
          <w:sz w:val="28"/>
          <w:szCs w:val="28"/>
        </w:rPr>
      </w:pPr>
      <w:r w:rsidRPr="000F4889">
        <w:rPr>
          <w:sz w:val="28"/>
          <w:szCs w:val="28"/>
        </w:rPr>
        <w:t xml:space="preserve">Гусева, И. А.  Финансовые рынки и </w:t>
      </w:r>
      <w:proofErr w:type="gramStart"/>
      <w:r w:rsidRPr="000F4889">
        <w:rPr>
          <w:sz w:val="28"/>
          <w:szCs w:val="28"/>
        </w:rPr>
        <w:t>институты :</w:t>
      </w:r>
      <w:proofErr w:type="gramEnd"/>
      <w:r w:rsidRPr="000F4889">
        <w:rPr>
          <w:sz w:val="28"/>
          <w:szCs w:val="28"/>
        </w:rPr>
        <w:t xml:space="preserve"> учебник и практикум для вузов / И. А. Гусева. — 2-е изд., </w:t>
      </w:r>
      <w:proofErr w:type="spellStart"/>
      <w:r w:rsidRPr="000F4889">
        <w:rPr>
          <w:sz w:val="28"/>
          <w:szCs w:val="28"/>
        </w:rPr>
        <w:t>перераб</w:t>
      </w:r>
      <w:proofErr w:type="spellEnd"/>
      <w:r w:rsidRPr="000F4889">
        <w:rPr>
          <w:sz w:val="28"/>
          <w:szCs w:val="28"/>
        </w:rPr>
        <w:t xml:space="preserve">. и доп. — </w:t>
      </w:r>
      <w:proofErr w:type="gramStart"/>
      <w:r w:rsidRPr="000F4889">
        <w:rPr>
          <w:sz w:val="28"/>
          <w:szCs w:val="28"/>
        </w:rPr>
        <w:t>Москва :</w:t>
      </w:r>
      <w:proofErr w:type="gramEnd"/>
      <w:r w:rsidRPr="000F4889">
        <w:rPr>
          <w:sz w:val="28"/>
          <w:szCs w:val="28"/>
        </w:rPr>
        <w:t xml:space="preserve"> Издательство </w:t>
      </w:r>
      <w:proofErr w:type="spellStart"/>
      <w:r w:rsidRPr="000F4889">
        <w:rPr>
          <w:sz w:val="28"/>
          <w:szCs w:val="28"/>
        </w:rPr>
        <w:t>Юрайт</w:t>
      </w:r>
      <w:proofErr w:type="spellEnd"/>
      <w:r w:rsidRPr="000F4889">
        <w:rPr>
          <w:sz w:val="28"/>
          <w:szCs w:val="28"/>
        </w:rPr>
        <w:t xml:space="preserve">, 2024. — 344 с. — (Высшее образование). — ISBN 978-5-534-16872-3. — Образовательная платформа </w:t>
      </w:r>
      <w:proofErr w:type="spellStart"/>
      <w:r w:rsidRPr="000F4889">
        <w:rPr>
          <w:sz w:val="28"/>
          <w:szCs w:val="28"/>
        </w:rPr>
        <w:t>Юрайт</w:t>
      </w:r>
      <w:proofErr w:type="spellEnd"/>
      <w:r w:rsidRPr="000F4889">
        <w:rPr>
          <w:sz w:val="28"/>
          <w:szCs w:val="28"/>
        </w:rPr>
        <w:t xml:space="preserve"> [сайт]. — URL: https://urait.ru/</w:t>
      </w:r>
      <w:r>
        <w:rPr>
          <w:sz w:val="28"/>
          <w:szCs w:val="28"/>
        </w:rPr>
        <w:t>bcode/536731 (дата обращения: 29</w:t>
      </w:r>
      <w:r w:rsidRPr="000F4889">
        <w:rPr>
          <w:sz w:val="28"/>
          <w:szCs w:val="28"/>
        </w:rPr>
        <w:t>.05.2024).</w:t>
      </w:r>
      <w:r w:rsidRPr="00F6111B">
        <w:t xml:space="preserve"> </w:t>
      </w:r>
      <w:r w:rsidRPr="000F4889">
        <w:rPr>
          <w:sz w:val="28"/>
          <w:szCs w:val="28"/>
        </w:rPr>
        <w:t xml:space="preserve">— </w:t>
      </w:r>
      <w:proofErr w:type="gramStart"/>
      <w:r w:rsidRPr="000F4889">
        <w:rPr>
          <w:sz w:val="28"/>
          <w:szCs w:val="28"/>
        </w:rPr>
        <w:t>Текст :</w:t>
      </w:r>
      <w:proofErr w:type="gramEnd"/>
      <w:r w:rsidRPr="000F4889">
        <w:rPr>
          <w:sz w:val="28"/>
          <w:szCs w:val="28"/>
        </w:rPr>
        <w:t xml:space="preserve"> электронный.</w:t>
      </w:r>
    </w:p>
    <w:p w14:paraId="25C6FD10" w14:textId="77777777" w:rsidR="00560BF5" w:rsidRPr="000F4889" w:rsidRDefault="00560BF5" w:rsidP="00560BF5">
      <w:pPr>
        <w:pStyle w:val="af9"/>
        <w:widowControl w:val="0"/>
        <w:numPr>
          <w:ilvl w:val="0"/>
          <w:numId w:val="32"/>
        </w:numPr>
        <w:tabs>
          <w:tab w:val="left" w:pos="386"/>
        </w:tabs>
        <w:spacing w:line="276" w:lineRule="auto"/>
        <w:ind w:left="357" w:hanging="357"/>
        <w:jc w:val="both"/>
        <w:rPr>
          <w:sz w:val="28"/>
          <w:szCs w:val="28"/>
        </w:rPr>
      </w:pPr>
      <w:r w:rsidRPr="000F4889">
        <w:rPr>
          <w:sz w:val="28"/>
          <w:szCs w:val="28"/>
        </w:rPr>
        <w:t xml:space="preserve">Кузнецов, А. В. Мировая валютно-финансовая </w:t>
      </w:r>
      <w:proofErr w:type="gramStart"/>
      <w:r w:rsidRPr="000F4889">
        <w:rPr>
          <w:sz w:val="28"/>
          <w:szCs w:val="28"/>
        </w:rPr>
        <w:t>система :</w:t>
      </w:r>
      <w:proofErr w:type="gramEnd"/>
      <w:r w:rsidRPr="000F4889">
        <w:rPr>
          <w:sz w:val="28"/>
          <w:szCs w:val="28"/>
        </w:rPr>
        <w:t xml:space="preserve"> учебник / А. В. Кузнецов. — </w:t>
      </w:r>
      <w:proofErr w:type="gramStart"/>
      <w:r w:rsidRPr="000F4889">
        <w:rPr>
          <w:sz w:val="28"/>
          <w:szCs w:val="28"/>
        </w:rPr>
        <w:t>Мо</w:t>
      </w:r>
      <w:r>
        <w:rPr>
          <w:sz w:val="28"/>
          <w:szCs w:val="28"/>
        </w:rPr>
        <w:t>сква :</w:t>
      </w:r>
      <w:proofErr w:type="gramEnd"/>
      <w:r>
        <w:rPr>
          <w:sz w:val="28"/>
          <w:szCs w:val="28"/>
        </w:rPr>
        <w:t xml:space="preserve"> </w:t>
      </w:r>
      <w:proofErr w:type="spellStart"/>
      <w:r>
        <w:rPr>
          <w:sz w:val="28"/>
          <w:szCs w:val="28"/>
        </w:rPr>
        <w:t>КноРус</w:t>
      </w:r>
      <w:proofErr w:type="spellEnd"/>
      <w:r>
        <w:rPr>
          <w:sz w:val="28"/>
          <w:szCs w:val="28"/>
        </w:rPr>
        <w:t>, 2024. — 488 с. —</w:t>
      </w:r>
      <w:r w:rsidRPr="000F4889">
        <w:rPr>
          <w:sz w:val="28"/>
          <w:szCs w:val="28"/>
        </w:rPr>
        <w:t xml:space="preserve"> (</w:t>
      </w:r>
      <w:proofErr w:type="spellStart"/>
      <w:r w:rsidRPr="000F4889">
        <w:rPr>
          <w:sz w:val="28"/>
          <w:szCs w:val="28"/>
        </w:rPr>
        <w:t>Бакалавриат</w:t>
      </w:r>
      <w:proofErr w:type="spellEnd"/>
      <w:r w:rsidRPr="000F4889">
        <w:rPr>
          <w:sz w:val="28"/>
          <w:szCs w:val="28"/>
        </w:rPr>
        <w:t xml:space="preserve"> и Магистратура). — ISBN 978-5-406-12653-0. — ЭБС BOOK.ru. — URL: https://book.ru/book/952304 (дата обращения: 29.05.2024). — </w:t>
      </w:r>
      <w:proofErr w:type="gramStart"/>
      <w:r w:rsidRPr="000F4889">
        <w:rPr>
          <w:sz w:val="28"/>
          <w:szCs w:val="28"/>
        </w:rPr>
        <w:t>Текст :</w:t>
      </w:r>
      <w:proofErr w:type="gramEnd"/>
      <w:r w:rsidRPr="000F4889">
        <w:rPr>
          <w:sz w:val="28"/>
          <w:szCs w:val="28"/>
        </w:rPr>
        <w:t xml:space="preserve"> электронный.</w:t>
      </w:r>
    </w:p>
    <w:p w14:paraId="5DE71279" w14:textId="77777777" w:rsidR="00560BF5" w:rsidRPr="000F4889" w:rsidRDefault="00560BF5" w:rsidP="00560BF5">
      <w:pPr>
        <w:pStyle w:val="af9"/>
        <w:widowControl w:val="0"/>
        <w:numPr>
          <w:ilvl w:val="0"/>
          <w:numId w:val="32"/>
        </w:numPr>
        <w:tabs>
          <w:tab w:val="left" w:pos="386"/>
        </w:tabs>
        <w:spacing w:line="276" w:lineRule="auto"/>
        <w:ind w:left="357" w:hanging="357"/>
        <w:jc w:val="both"/>
        <w:rPr>
          <w:sz w:val="28"/>
          <w:szCs w:val="28"/>
        </w:rPr>
      </w:pPr>
      <w:r w:rsidRPr="000F4889">
        <w:rPr>
          <w:sz w:val="28"/>
          <w:szCs w:val="28"/>
        </w:rPr>
        <w:t xml:space="preserve">Международные валютно-кредитные и финансовые </w:t>
      </w:r>
      <w:proofErr w:type="gramStart"/>
      <w:r w:rsidRPr="000F4889">
        <w:rPr>
          <w:sz w:val="28"/>
          <w:szCs w:val="28"/>
        </w:rPr>
        <w:t>отношения :</w:t>
      </w:r>
      <w:proofErr w:type="gramEnd"/>
      <w:r w:rsidRPr="000F4889">
        <w:rPr>
          <w:sz w:val="28"/>
          <w:szCs w:val="28"/>
        </w:rPr>
        <w:t xml:space="preserve"> учебник для вузов / Л. Н. Красавина [и др.] ; ответственный редактор Л. Н. Красавина. — 5-е изд., </w:t>
      </w:r>
      <w:proofErr w:type="spellStart"/>
      <w:r w:rsidRPr="000F4889">
        <w:rPr>
          <w:sz w:val="28"/>
          <w:szCs w:val="28"/>
        </w:rPr>
        <w:t>перераб</w:t>
      </w:r>
      <w:proofErr w:type="spellEnd"/>
      <w:r w:rsidRPr="000F4889">
        <w:rPr>
          <w:sz w:val="28"/>
          <w:szCs w:val="28"/>
        </w:rPr>
        <w:t xml:space="preserve">. и доп. — </w:t>
      </w:r>
      <w:proofErr w:type="gramStart"/>
      <w:r w:rsidRPr="000F4889">
        <w:rPr>
          <w:sz w:val="28"/>
          <w:szCs w:val="28"/>
        </w:rPr>
        <w:t>Москва :</w:t>
      </w:r>
      <w:proofErr w:type="gramEnd"/>
      <w:r w:rsidRPr="000F4889">
        <w:rPr>
          <w:sz w:val="28"/>
          <w:szCs w:val="28"/>
        </w:rPr>
        <w:t xml:space="preserve"> Издательство </w:t>
      </w:r>
      <w:proofErr w:type="spellStart"/>
      <w:r w:rsidRPr="000F4889">
        <w:rPr>
          <w:sz w:val="28"/>
          <w:szCs w:val="28"/>
        </w:rPr>
        <w:t>Юрайт</w:t>
      </w:r>
      <w:proofErr w:type="spellEnd"/>
      <w:r w:rsidRPr="000F4889">
        <w:rPr>
          <w:sz w:val="28"/>
          <w:szCs w:val="28"/>
        </w:rPr>
        <w:t xml:space="preserve">, 2024. — 534 с. — (Высшее образование). — ISBN 978-5-534-08791-8. — Образовательная платформа </w:t>
      </w:r>
      <w:proofErr w:type="spellStart"/>
      <w:r w:rsidRPr="000F4889">
        <w:rPr>
          <w:sz w:val="28"/>
          <w:szCs w:val="28"/>
        </w:rPr>
        <w:t>Юрайт</w:t>
      </w:r>
      <w:proofErr w:type="spellEnd"/>
      <w:r w:rsidRPr="000F4889">
        <w:rPr>
          <w:sz w:val="28"/>
          <w:szCs w:val="28"/>
        </w:rPr>
        <w:t xml:space="preserve"> [сайт]. — URL: https://urait.ru/bcode/535737 (дата обращения: 29.05.2024). — </w:t>
      </w:r>
      <w:proofErr w:type="gramStart"/>
      <w:r w:rsidRPr="000F4889">
        <w:rPr>
          <w:sz w:val="28"/>
          <w:szCs w:val="28"/>
        </w:rPr>
        <w:t>Текст :</w:t>
      </w:r>
      <w:proofErr w:type="gramEnd"/>
      <w:r w:rsidRPr="000F4889">
        <w:rPr>
          <w:sz w:val="28"/>
          <w:szCs w:val="28"/>
        </w:rPr>
        <w:t xml:space="preserve"> электронный.</w:t>
      </w:r>
    </w:p>
    <w:p w14:paraId="04BC86A0" w14:textId="77777777" w:rsidR="00560BF5" w:rsidRPr="00890EDC" w:rsidRDefault="00560BF5" w:rsidP="00560BF5">
      <w:pPr>
        <w:pStyle w:val="af9"/>
        <w:widowControl w:val="0"/>
        <w:pBdr>
          <w:top w:val="nil"/>
          <w:left w:val="nil"/>
          <w:bottom w:val="nil"/>
          <w:right w:val="nil"/>
          <w:between w:val="nil"/>
        </w:pBdr>
        <w:spacing w:line="360" w:lineRule="auto"/>
        <w:ind w:left="357" w:hanging="357"/>
        <w:jc w:val="both"/>
        <w:rPr>
          <w:b/>
          <w:color w:val="000000"/>
          <w:sz w:val="28"/>
          <w:szCs w:val="28"/>
        </w:rPr>
      </w:pPr>
    </w:p>
    <w:p w14:paraId="4F85535C" w14:textId="77777777" w:rsidR="00560BF5" w:rsidRPr="00F6111B" w:rsidRDefault="00560BF5" w:rsidP="00560BF5">
      <w:pPr>
        <w:pStyle w:val="af9"/>
        <w:widowControl w:val="0"/>
        <w:pBdr>
          <w:top w:val="nil"/>
          <w:left w:val="nil"/>
          <w:bottom w:val="nil"/>
          <w:right w:val="nil"/>
          <w:between w:val="nil"/>
        </w:pBdr>
        <w:spacing w:before="120" w:after="120"/>
        <w:jc w:val="both"/>
        <w:rPr>
          <w:b/>
          <w:color w:val="000000"/>
          <w:sz w:val="28"/>
          <w:szCs w:val="28"/>
        </w:rPr>
      </w:pPr>
      <w:r w:rsidRPr="00A91318">
        <w:rPr>
          <w:b/>
          <w:color w:val="000000"/>
          <w:sz w:val="28"/>
          <w:szCs w:val="28"/>
        </w:rPr>
        <w:t>Дополнительная</w:t>
      </w:r>
      <w:r>
        <w:rPr>
          <w:b/>
          <w:color w:val="000000"/>
          <w:sz w:val="28"/>
          <w:szCs w:val="28"/>
        </w:rPr>
        <w:t xml:space="preserve"> литература:</w:t>
      </w:r>
    </w:p>
    <w:p w14:paraId="48DBC2D8" w14:textId="77777777" w:rsidR="00560BF5" w:rsidRPr="000F4889" w:rsidRDefault="00560BF5" w:rsidP="00560BF5">
      <w:pPr>
        <w:pStyle w:val="af9"/>
        <w:widowControl w:val="0"/>
        <w:numPr>
          <w:ilvl w:val="0"/>
          <w:numId w:val="32"/>
        </w:numPr>
        <w:tabs>
          <w:tab w:val="left" w:pos="386"/>
        </w:tabs>
        <w:spacing w:line="276" w:lineRule="auto"/>
        <w:ind w:left="357" w:hanging="357"/>
        <w:jc w:val="both"/>
        <w:rPr>
          <w:sz w:val="28"/>
          <w:szCs w:val="28"/>
        </w:rPr>
      </w:pPr>
      <w:r w:rsidRPr="000F4889">
        <w:rPr>
          <w:sz w:val="28"/>
          <w:szCs w:val="28"/>
        </w:rPr>
        <w:lastRenderedPageBreak/>
        <w:t xml:space="preserve">Заяц, А. М. </w:t>
      </w:r>
      <w:proofErr w:type="spellStart"/>
      <w:r w:rsidRPr="000F4889">
        <w:rPr>
          <w:sz w:val="28"/>
          <w:szCs w:val="28"/>
        </w:rPr>
        <w:t>Блокчейн</w:t>
      </w:r>
      <w:proofErr w:type="spellEnd"/>
      <w:r w:rsidRPr="000F4889">
        <w:rPr>
          <w:sz w:val="28"/>
          <w:szCs w:val="28"/>
        </w:rPr>
        <w:t xml:space="preserve">-системы и </w:t>
      </w:r>
      <w:proofErr w:type="gramStart"/>
      <w:r w:rsidRPr="000F4889">
        <w:rPr>
          <w:sz w:val="28"/>
          <w:szCs w:val="28"/>
        </w:rPr>
        <w:t>технология :</w:t>
      </w:r>
      <w:proofErr w:type="gramEnd"/>
      <w:r w:rsidRPr="000F4889">
        <w:rPr>
          <w:sz w:val="28"/>
          <w:szCs w:val="28"/>
        </w:rPr>
        <w:t xml:space="preserve"> учебное пособие для вузов / А. М. Заяц. — Санкт-</w:t>
      </w:r>
      <w:proofErr w:type="gramStart"/>
      <w:r w:rsidRPr="000F4889">
        <w:rPr>
          <w:sz w:val="28"/>
          <w:szCs w:val="28"/>
        </w:rPr>
        <w:t>Петербург :</w:t>
      </w:r>
      <w:proofErr w:type="gramEnd"/>
      <w:r w:rsidRPr="000F4889">
        <w:rPr>
          <w:sz w:val="28"/>
          <w:szCs w:val="28"/>
        </w:rPr>
        <w:t xml:space="preserve"> Лань, 2024. — 112 с. — ISBN 978-5-507-48522-2.  – ЭБС Лань. — URL: https://e.lanbook.com/book/385955 (дата обращения: 29.05.2024). — </w:t>
      </w:r>
      <w:proofErr w:type="gramStart"/>
      <w:r w:rsidRPr="000F4889">
        <w:rPr>
          <w:sz w:val="28"/>
          <w:szCs w:val="28"/>
        </w:rPr>
        <w:t>Текст :</w:t>
      </w:r>
      <w:proofErr w:type="gramEnd"/>
      <w:r w:rsidRPr="000F4889">
        <w:rPr>
          <w:sz w:val="28"/>
          <w:szCs w:val="28"/>
        </w:rPr>
        <w:t xml:space="preserve"> электронный. </w:t>
      </w:r>
    </w:p>
    <w:p w14:paraId="31CEAAD1" w14:textId="77777777" w:rsidR="00560BF5" w:rsidRDefault="00560BF5" w:rsidP="00560BF5">
      <w:pPr>
        <w:pStyle w:val="af9"/>
        <w:widowControl w:val="0"/>
        <w:numPr>
          <w:ilvl w:val="0"/>
          <w:numId w:val="32"/>
        </w:numPr>
        <w:tabs>
          <w:tab w:val="left" w:pos="386"/>
        </w:tabs>
        <w:spacing w:line="276" w:lineRule="auto"/>
        <w:ind w:left="357" w:hanging="357"/>
        <w:jc w:val="both"/>
        <w:rPr>
          <w:sz w:val="28"/>
          <w:szCs w:val="28"/>
        </w:rPr>
      </w:pPr>
      <w:r w:rsidRPr="000F4889">
        <w:rPr>
          <w:sz w:val="28"/>
          <w:szCs w:val="28"/>
        </w:rPr>
        <w:t xml:space="preserve">Инновационные финансовые механизмы для стратегического развития </w:t>
      </w:r>
      <w:proofErr w:type="gramStart"/>
      <w:r w:rsidRPr="000F4889">
        <w:rPr>
          <w:sz w:val="28"/>
          <w:szCs w:val="28"/>
        </w:rPr>
        <w:t>России :</w:t>
      </w:r>
      <w:proofErr w:type="gramEnd"/>
      <w:r w:rsidRPr="000F4889">
        <w:rPr>
          <w:sz w:val="28"/>
          <w:szCs w:val="28"/>
        </w:rPr>
        <w:t xml:space="preserve"> монография / Е. С. Соколова, П. С. Селезнев, Е. Б. Макарова и др. ; под ред. Е. С. Соколовой. – </w:t>
      </w:r>
      <w:proofErr w:type="gramStart"/>
      <w:r w:rsidRPr="000F4889">
        <w:rPr>
          <w:sz w:val="28"/>
          <w:szCs w:val="28"/>
        </w:rPr>
        <w:t>Москва :</w:t>
      </w:r>
      <w:proofErr w:type="gramEnd"/>
      <w:r w:rsidRPr="000F4889">
        <w:rPr>
          <w:sz w:val="28"/>
          <w:szCs w:val="28"/>
        </w:rPr>
        <w:t xml:space="preserve"> Проспект, 2023. – 184 с. - ISBN 978-5-392-39658-0 - ЭБС Проспект. - URL: http://ebs.prospekt.org/book/47427 (дата обращения: 29.05.2024). — </w:t>
      </w:r>
      <w:proofErr w:type="gramStart"/>
      <w:r w:rsidRPr="000F4889">
        <w:rPr>
          <w:sz w:val="28"/>
          <w:szCs w:val="28"/>
        </w:rPr>
        <w:t>Текст :</w:t>
      </w:r>
      <w:proofErr w:type="gramEnd"/>
      <w:r w:rsidRPr="000F4889">
        <w:rPr>
          <w:sz w:val="28"/>
          <w:szCs w:val="28"/>
        </w:rPr>
        <w:t xml:space="preserve"> электронный. </w:t>
      </w:r>
    </w:p>
    <w:p w14:paraId="607BDF4D" w14:textId="77777777" w:rsidR="00560BF5" w:rsidRPr="00756B3A" w:rsidRDefault="00560BF5" w:rsidP="00560BF5">
      <w:pPr>
        <w:pStyle w:val="af9"/>
        <w:widowControl w:val="0"/>
        <w:numPr>
          <w:ilvl w:val="0"/>
          <w:numId w:val="32"/>
        </w:numPr>
        <w:tabs>
          <w:tab w:val="left" w:pos="386"/>
        </w:tabs>
        <w:spacing w:line="276" w:lineRule="auto"/>
        <w:ind w:left="357" w:hanging="357"/>
        <w:jc w:val="both"/>
        <w:rPr>
          <w:sz w:val="28"/>
          <w:szCs w:val="28"/>
        </w:rPr>
      </w:pPr>
      <w:proofErr w:type="spellStart"/>
      <w:proofErr w:type="gramStart"/>
      <w:r w:rsidRPr="00756B3A">
        <w:rPr>
          <w:sz w:val="28"/>
          <w:szCs w:val="28"/>
        </w:rPr>
        <w:t>Лукасевич</w:t>
      </w:r>
      <w:proofErr w:type="spellEnd"/>
      <w:r w:rsidRPr="00756B3A">
        <w:rPr>
          <w:sz w:val="28"/>
          <w:szCs w:val="28"/>
        </w:rPr>
        <w:t>,  И.</w:t>
      </w:r>
      <w:proofErr w:type="gramEnd"/>
      <w:r w:rsidRPr="00756B3A">
        <w:rPr>
          <w:sz w:val="28"/>
          <w:szCs w:val="28"/>
        </w:rPr>
        <w:t xml:space="preserve"> Я. Финансовое моделирование в фирме: учебник для вузов / И. Я. </w:t>
      </w:r>
      <w:proofErr w:type="spellStart"/>
      <w:r w:rsidRPr="00756B3A">
        <w:rPr>
          <w:sz w:val="28"/>
          <w:szCs w:val="28"/>
        </w:rPr>
        <w:t>Лукасевич</w:t>
      </w:r>
      <w:proofErr w:type="spellEnd"/>
      <w:r w:rsidRPr="00756B3A">
        <w:rPr>
          <w:sz w:val="28"/>
          <w:szCs w:val="28"/>
        </w:rPr>
        <w:t xml:space="preserve">.– Москва: </w:t>
      </w:r>
      <w:proofErr w:type="spellStart"/>
      <w:r w:rsidRPr="00756B3A">
        <w:rPr>
          <w:sz w:val="28"/>
          <w:szCs w:val="28"/>
        </w:rPr>
        <w:t>Юрайт</w:t>
      </w:r>
      <w:proofErr w:type="spellEnd"/>
      <w:r w:rsidRPr="00756B3A">
        <w:rPr>
          <w:sz w:val="28"/>
          <w:szCs w:val="28"/>
        </w:rPr>
        <w:t>, 2020.</w:t>
      </w:r>
      <w:r>
        <w:rPr>
          <w:sz w:val="28"/>
          <w:szCs w:val="28"/>
        </w:rPr>
        <w:t xml:space="preserve"> </w:t>
      </w:r>
      <w:r w:rsidRPr="00756B3A">
        <w:rPr>
          <w:sz w:val="28"/>
          <w:szCs w:val="28"/>
        </w:rPr>
        <w:t xml:space="preserve">– 357 с. – (Высшее образование). – </w:t>
      </w:r>
      <w:proofErr w:type="gramStart"/>
      <w:r w:rsidRPr="00756B3A">
        <w:rPr>
          <w:sz w:val="28"/>
          <w:szCs w:val="28"/>
        </w:rPr>
        <w:t>Текст :</w:t>
      </w:r>
      <w:proofErr w:type="gramEnd"/>
      <w:r w:rsidRPr="00756B3A">
        <w:rPr>
          <w:sz w:val="28"/>
          <w:szCs w:val="28"/>
        </w:rPr>
        <w:t xml:space="preserve"> непосредственный. – То же. – 2024. – Образовательная платформа </w:t>
      </w:r>
      <w:proofErr w:type="spellStart"/>
      <w:r w:rsidRPr="00756B3A">
        <w:rPr>
          <w:sz w:val="28"/>
          <w:szCs w:val="28"/>
        </w:rPr>
        <w:t>Юрайт</w:t>
      </w:r>
      <w:proofErr w:type="spellEnd"/>
      <w:r w:rsidRPr="00756B3A">
        <w:rPr>
          <w:sz w:val="28"/>
          <w:szCs w:val="28"/>
        </w:rPr>
        <w:t xml:space="preserve"> [сайт]. — URL: https://urait.ru/bcode/542218 (дата обращения: 29.05.2024). — </w:t>
      </w:r>
      <w:proofErr w:type="gramStart"/>
      <w:r w:rsidRPr="00756B3A">
        <w:rPr>
          <w:sz w:val="28"/>
          <w:szCs w:val="28"/>
        </w:rPr>
        <w:t>Текст :</w:t>
      </w:r>
      <w:proofErr w:type="gramEnd"/>
      <w:r w:rsidRPr="00756B3A">
        <w:rPr>
          <w:sz w:val="28"/>
          <w:szCs w:val="28"/>
        </w:rPr>
        <w:t xml:space="preserve"> электронный. </w:t>
      </w:r>
    </w:p>
    <w:p w14:paraId="0B3282D7" w14:textId="77777777" w:rsidR="00560BF5" w:rsidRDefault="00560BF5" w:rsidP="00560BF5">
      <w:pPr>
        <w:pStyle w:val="af9"/>
        <w:widowControl w:val="0"/>
        <w:numPr>
          <w:ilvl w:val="0"/>
          <w:numId w:val="32"/>
        </w:numPr>
        <w:tabs>
          <w:tab w:val="left" w:pos="386"/>
        </w:tabs>
        <w:spacing w:line="276" w:lineRule="auto"/>
        <w:jc w:val="both"/>
        <w:rPr>
          <w:sz w:val="28"/>
          <w:szCs w:val="28"/>
        </w:rPr>
      </w:pPr>
      <w:r w:rsidRPr="00176C11">
        <w:rPr>
          <w:sz w:val="28"/>
          <w:szCs w:val="28"/>
        </w:rPr>
        <w:t xml:space="preserve">Финансовые рынки: учебник для студентов, обучающихся по направлениям подготовки "Экономика" и "Менеджмент" / К.Р. Адамова, Л.Н. Андрианова, Н.Е. Анненская [и др.]; </w:t>
      </w:r>
      <w:proofErr w:type="spellStart"/>
      <w:r w:rsidRPr="00176C11">
        <w:rPr>
          <w:sz w:val="28"/>
          <w:szCs w:val="28"/>
        </w:rPr>
        <w:t>Финуниверситет</w:t>
      </w:r>
      <w:proofErr w:type="spellEnd"/>
      <w:r w:rsidRPr="00176C11">
        <w:rPr>
          <w:sz w:val="28"/>
          <w:szCs w:val="28"/>
        </w:rPr>
        <w:t xml:space="preserve">; под ред. С.В. Брюховецкой, Б.Б. Рубцова. — Москва: </w:t>
      </w:r>
      <w:proofErr w:type="spellStart"/>
      <w:r w:rsidRPr="00176C11">
        <w:rPr>
          <w:sz w:val="28"/>
          <w:szCs w:val="28"/>
        </w:rPr>
        <w:t>Кнорус</w:t>
      </w:r>
      <w:proofErr w:type="spellEnd"/>
      <w:r w:rsidRPr="00176C11">
        <w:rPr>
          <w:sz w:val="28"/>
          <w:szCs w:val="28"/>
        </w:rPr>
        <w:t>, 2021. — 462 с. — (</w:t>
      </w:r>
      <w:proofErr w:type="spellStart"/>
      <w:r w:rsidRPr="00BC5D1D">
        <w:rPr>
          <w:sz w:val="28"/>
          <w:szCs w:val="28"/>
        </w:rPr>
        <w:t>Бакалавриат</w:t>
      </w:r>
      <w:proofErr w:type="spellEnd"/>
      <w:r w:rsidRPr="00BC5D1D">
        <w:rPr>
          <w:sz w:val="28"/>
          <w:szCs w:val="28"/>
        </w:rPr>
        <w:t xml:space="preserve">). </w:t>
      </w:r>
      <w:r>
        <w:rPr>
          <w:sz w:val="28"/>
          <w:szCs w:val="28"/>
        </w:rPr>
        <w:t xml:space="preserve"> </w:t>
      </w:r>
      <w:r w:rsidRPr="00BC5D1D">
        <w:rPr>
          <w:sz w:val="28"/>
          <w:szCs w:val="28"/>
        </w:rPr>
        <w:t>—</w:t>
      </w:r>
      <w:r>
        <w:rPr>
          <w:sz w:val="28"/>
          <w:szCs w:val="28"/>
        </w:rPr>
        <w:t xml:space="preserve"> ISBN 978-5-406-11491-9. </w:t>
      </w:r>
      <w:r w:rsidRPr="00176C11">
        <w:rPr>
          <w:sz w:val="28"/>
          <w:szCs w:val="28"/>
        </w:rPr>
        <w:t xml:space="preserve">— </w:t>
      </w:r>
      <w:proofErr w:type="gramStart"/>
      <w:r w:rsidRPr="00176C11">
        <w:rPr>
          <w:sz w:val="28"/>
          <w:szCs w:val="28"/>
        </w:rPr>
        <w:t>Текст :</w:t>
      </w:r>
      <w:proofErr w:type="gramEnd"/>
      <w:r w:rsidRPr="00176C11">
        <w:rPr>
          <w:sz w:val="28"/>
          <w:szCs w:val="28"/>
        </w:rPr>
        <w:t xml:space="preserve"> непосредственный. - То же. -  2024. - ЭБС BOOK.ru. — URL: https://book.ru/book/955177 (дата обращения: 29.05.2024). — </w:t>
      </w:r>
      <w:proofErr w:type="gramStart"/>
      <w:r w:rsidRPr="00176C11">
        <w:rPr>
          <w:sz w:val="28"/>
          <w:szCs w:val="28"/>
        </w:rPr>
        <w:t>Текст :</w:t>
      </w:r>
      <w:proofErr w:type="gramEnd"/>
      <w:r w:rsidRPr="00176C11">
        <w:rPr>
          <w:sz w:val="28"/>
          <w:szCs w:val="28"/>
        </w:rPr>
        <w:t xml:space="preserve"> электронный. </w:t>
      </w:r>
    </w:p>
    <w:p w14:paraId="2BD21ADE" w14:textId="77777777" w:rsidR="00560BF5" w:rsidRDefault="00560BF5" w:rsidP="00560BF5">
      <w:pPr>
        <w:pStyle w:val="af9"/>
        <w:widowControl w:val="0"/>
        <w:numPr>
          <w:ilvl w:val="0"/>
          <w:numId w:val="32"/>
        </w:numPr>
        <w:tabs>
          <w:tab w:val="left" w:pos="386"/>
        </w:tabs>
        <w:spacing w:line="276" w:lineRule="auto"/>
        <w:ind w:left="357" w:hanging="357"/>
        <w:jc w:val="both"/>
        <w:rPr>
          <w:sz w:val="28"/>
          <w:szCs w:val="28"/>
        </w:rPr>
      </w:pPr>
      <w:proofErr w:type="spellStart"/>
      <w:r w:rsidRPr="00756B3A">
        <w:rPr>
          <w:sz w:val="28"/>
          <w:szCs w:val="28"/>
        </w:rPr>
        <w:t>Цифровизация</w:t>
      </w:r>
      <w:proofErr w:type="spellEnd"/>
      <w:r w:rsidRPr="00756B3A">
        <w:rPr>
          <w:sz w:val="28"/>
          <w:szCs w:val="28"/>
        </w:rPr>
        <w:t xml:space="preserve"> финансовых рынков: новые компетенции: монография / К.В. </w:t>
      </w:r>
      <w:proofErr w:type="spellStart"/>
      <w:r w:rsidRPr="00756B3A">
        <w:rPr>
          <w:sz w:val="28"/>
          <w:szCs w:val="28"/>
        </w:rPr>
        <w:t>Криничанский</w:t>
      </w:r>
      <w:proofErr w:type="spellEnd"/>
      <w:r w:rsidRPr="00756B3A">
        <w:rPr>
          <w:sz w:val="28"/>
          <w:szCs w:val="28"/>
        </w:rPr>
        <w:t xml:space="preserve">, А.И. </w:t>
      </w:r>
      <w:proofErr w:type="spellStart"/>
      <w:r w:rsidRPr="00756B3A">
        <w:rPr>
          <w:sz w:val="28"/>
          <w:szCs w:val="28"/>
        </w:rPr>
        <w:t>Лымарь</w:t>
      </w:r>
      <w:proofErr w:type="spellEnd"/>
      <w:r w:rsidRPr="00756B3A">
        <w:rPr>
          <w:sz w:val="28"/>
          <w:szCs w:val="28"/>
        </w:rPr>
        <w:t xml:space="preserve">, У.Е. </w:t>
      </w:r>
      <w:proofErr w:type="spellStart"/>
      <w:r w:rsidRPr="00756B3A">
        <w:rPr>
          <w:sz w:val="28"/>
          <w:szCs w:val="28"/>
        </w:rPr>
        <w:t>Тюкина</w:t>
      </w:r>
      <w:proofErr w:type="spellEnd"/>
      <w:r w:rsidRPr="00756B3A">
        <w:rPr>
          <w:sz w:val="28"/>
          <w:szCs w:val="28"/>
        </w:rPr>
        <w:t xml:space="preserve"> [и др.]; под ред. К.В. </w:t>
      </w:r>
      <w:proofErr w:type="spellStart"/>
      <w:r w:rsidRPr="00756B3A">
        <w:rPr>
          <w:sz w:val="28"/>
          <w:szCs w:val="28"/>
        </w:rPr>
        <w:t>Криничанского</w:t>
      </w:r>
      <w:proofErr w:type="spellEnd"/>
      <w:r w:rsidRPr="00756B3A">
        <w:rPr>
          <w:sz w:val="28"/>
          <w:szCs w:val="28"/>
        </w:rPr>
        <w:t xml:space="preserve">, Б.Б. Рубцова. — Москва: </w:t>
      </w:r>
      <w:proofErr w:type="spellStart"/>
      <w:r w:rsidRPr="00756B3A">
        <w:rPr>
          <w:sz w:val="28"/>
          <w:szCs w:val="28"/>
        </w:rPr>
        <w:t>Русайнс</w:t>
      </w:r>
      <w:proofErr w:type="spellEnd"/>
      <w:r w:rsidRPr="00756B3A">
        <w:rPr>
          <w:sz w:val="28"/>
          <w:szCs w:val="28"/>
        </w:rPr>
        <w:t xml:space="preserve">, 2021, 2023. — 127 с.: ил.  — ISBN 978-5-4365-7121-8. - </w:t>
      </w:r>
      <w:proofErr w:type="gramStart"/>
      <w:r w:rsidRPr="00756B3A">
        <w:rPr>
          <w:sz w:val="28"/>
          <w:szCs w:val="28"/>
        </w:rPr>
        <w:t>Текст :</w:t>
      </w:r>
      <w:proofErr w:type="gramEnd"/>
      <w:r w:rsidRPr="00756B3A">
        <w:rPr>
          <w:sz w:val="28"/>
          <w:szCs w:val="28"/>
        </w:rPr>
        <w:t xml:space="preserve"> непосредственный. - То же. - 2021. - ЭБС BOOK.ru. — URL: https://book.ru/book/940280 (дата обращения: 29.05.2024). — </w:t>
      </w:r>
      <w:proofErr w:type="gramStart"/>
      <w:r w:rsidRPr="00756B3A">
        <w:rPr>
          <w:sz w:val="28"/>
          <w:szCs w:val="28"/>
        </w:rPr>
        <w:t>Текст :</w:t>
      </w:r>
      <w:proofErr w:type="gramEnd"/>
      <w:r w:rsidRPr="00756B3A">
        <w:rPr>
          <w:sz w:val="28"/>
          <w:szCs w:val="28"/>
        </w:rPr>
        <w:t xml:space="preserve"> электронный. </w:t>
      </w:r>
    </w:p>
    <w:p w14:paraId="365D894C" w14:textId="77777777" w:rsidR="00560BF5" w:rsidRDefault="00560BF5" w:rsidP="00560BF5">
      <w:pPr>
        <w:pStyle w:val="af9"/>
        <w:widowControl w:val="0"/>
        <w:numPr>
          <w:ilvl w:val="0"/>
          <w:numId w:val="32"/>
        </w:numPr>
        <w:tabs>
          <w:tab w:val="left" w:pos="386"/>
        </w:tabs>
        <w:spacing w:line="276" w:lineRule="auto"/>
        <w:ind w:left="357" w:hanging="357"/>
        <w:jc w:val="both"/>
        <w:rPr>
          <w:sz w:val="28"/>
          <w:szCs w:val="28"/>
        </w:rPr>
      </w:pPr>
      <w:proofErr w:type="spellStart"/>
      <w:r w:rsidRPr="00F6111B">
        <w:rPr>
          <w:sz w:val="28"/>
          <w:szCs w:val="28"/>
        </w:rPr>
        <w:t>Чишти</w:t>
      </w:r>
      <w:proofErr w:type="spellEnd"/>
      <w:r w:rsidRPr="00F6111B">
        <w:rPr>
          <w:sz w:val="28"/>
          <w:szCs w:val="28"/>
        </w:rPr>
        <w:t xml:space="preserve">, С. </w:t>
      </w:r>
      <w:proofErr w:type="spellStart"/>
      <w:r w:rsidRPr="00F6111B">
        <w:rPr>
          <w:sz w:val="28"/>
          <w:szCs w:val="28"/>
        </w:rPr>
        <w:t>Финтех</w:t>
      </w:r>
      <w:proofErr w:type="spellEnd"/>
      <w:r w:rsidRPr="00F6111B">
        <w:rPr>
          <w:sz w:val="28"/>
          <w:szCs w:val="28"/>
        </w:rPr>
        <w:t xml:space="preserve">. Путеводитель по новейшим </w:t>
      </w:r>
      <w:proofErr w:type="gramStart"/>
      <w:r w:rsidRPr="00F6111B">
        <w:rPr>
          <w:sz w:val="28"/>
          <w:szCs w:val="28"/>
        </w:rPr>
        <w:t>финансовым  технологиям</w:t>
      </w:r>
      <w:proofErr w:type="gramEnd"/>
      <w:r w:rsidRPr="00F6111B">
        <w:rPr>
          <w:sz w:val="28"/>
          <w:szCs w:val="28"/>
        </w:rPr>
        <w:t xml:space="preserve">: пер. с англ. / С. </w:t>
      </w:r>
      <w:proofErr w:type="spellStart"/>
      <w:r w:rsidRPr="00F6111B">
        <w:rPr>
          <w:sz w:val="28"/>
          <w:szCs w:val="28"/>
        </w:rPr>
        <w:t>Чишти</w:t>
      </w:r>
      <w:proofErr w:type="spellEnd"/>
      <w:r w:rsidRPr="00F6111B">
        <w:rPr>
          <w:sz w:val="28"/>
          <w:szCs w:val="28"/>
        </w:rPr>
        <w:t xml:space="preserve">, Я. </w:t>
      </w:r>
      <w:proofErr w:type="spellStart"/>
      <w:r w:rsidRPr="00F6111B">
        <w:rPr>
          <w:sz w:val="28"/>
          <w:szCs w:val="28"/>
        </w:rPr>
        <w:t>Барберис</w:t>
      </w:r>
      <w:proofErr w:type="spellEnd"/>
      <w:r w:rsidRPr="00F6111B">
        <w:rPr>
          <w:sz w:val="28"/>
          <w:szCs w:val="28"/>
        </w:rPr>
        <w:t xml:space="preserve">.  - Москва: Альпина </w:t>
      </w:r>
      <w:proofErr w:type="spellStart"/>
      <w:r w:rsidRPr="00F6111B">
        <w:rPr>
          <w:sz w:val="28"/>
          <w:szCs w:val="28"/>
        </w:rPr>
        <w:t>Паблишер</w:t>
      </w:r>
      <w:proofErr w:type="spellEnd"/>
      <w:r w:rsidRPr="00F6111B">
        <w:rPr>
          <w:sz w:val="28"/>
          <w:szCs w:val="28"/>
        </w:rPr>
        <w:t xml:space="preserve">, 2017. - 343 с. - </w:t>
      </w:r>
      <w:proofErr w:type="gramStart"/>
      <w:r w:rsidRPr="00F6111B">
        <w:rPr>
          <w:sz w:val="28"/>
          <w:szCs w:val="28"/>
        </w:rPr>
        <w:t>Текст :</w:t>
      </w:r>
      <w:proofErr w:type="gramEnd"/>
      <w:r w:rsidRPr="00F6111B">
        <w:rPr>
          <w:sz w:val="28"/>
          <w:szCs w:val="28"/>
        </w:rPr>
        <w:t xml:space="preserve"> непосредственный. - То же. -  ЭБС </w:t>
      </w:r>
      <w:proofErr w:type="spellStart"/>
      <w:r w:rsidRPr="00F6111B">
        <w:rPr>
          <w:sz w:val="28"/>
          <w:szCs w:val="28"/>
        </w:rPr>
        <w:t>AlpinaDigital</w:t>
      </w:r>
      <w:proofErr w:type="spellEnd"/>
      <w:r w:rsidRPr="00F6111B">
        <w:rPr>
          <w:sz w:val="28"/>
          <w:szCs w:val="28"/>
        </w:rPr>
        <w:t xml:space="preserve">. - URL: https://finunivers.alpinadigital.ru/book/11534 (дата обращения: </w:t>
      </w:r>
      <w:r w:rsidRPr="000F4889">
        <w:rPr>
          <w:sz w:val="28"/>
          <w:szCs w:val="28"/>
        </w:rPr>
        <w:t>29.05.2024</w:t>
      </w:r>
      <w:r w:rsidRPr="00F6111B">
        <w:rPr>
          <w:sz w:val="28"/>
          <w:szCs w:val="28"/>
        </w:rPr>
        <w:t xml:space="preserve">). — </w:t>
      </w:r>
      <w:proofErr w:type="gramStart"/>
      <w:r w:rsidRPr="00F6111B">
        <w:rPr>
          <w:sz w:val="28"/>
          <w:szCs w:val="28"/>
        </w:rPr>
        <w:t>Текст :</w:t>
      </w:r>
      <w:proofErr w:type="gramEnd"/>
      <w:r w:rsidRPr="00F6111B">
        <w:rPr>
          <w:sz w:val="28"/>
          <w:szCs w:val="28"/>
        </w:rPr>
        <w:t xml:space="preserve"> электронный. </w:t>
      </w:r>
    </w:p>
    <w:p w14:paraId="3D68E97F" w14:textId="77777777" w:rsidR="00560BF5" w:rsidRPr="00416891" w:rsidRDefault="00560BF5" w:rsidP="00560BF5">
      <w:pPr>
        <w:pStyle w:val="af9"/>
        <w:widowControl w:val="0"/>
        <w:numPr>
          <w:ilvl w:val="0"/>
          <w:numId w:val="32"/>
        </w:numPr>
        <w:tabs>
          <w:tab w:val="left" w:pos="386"/>
        </w:tabs>
        <w:spacing w:line="276" w:lineRule="auto"/>
        <w:ind w:left="357" w:hanging="357"/>
        <w:jc w:val="both"/>
        <w:rPr>
          <w:sz w:val="28"/>
          <w:szCs w:val="28"/>
          <w:lang w:val="en-US"/>
        </w:rPr>
      </w:pPr>
      <w:r w:rsidRPr="00186511">
        <w:rPr>
          <w:sz w:val="28"/>
          <w:szCs w:val="28"/>
          <w:lang w:val="en-US"/>
        </w:rPr>
        <w:t xml:space="preserve">Analysis of the Precious Metals Market in Russia as a Component of the Global Financial Market in Modern Conditions: Chapter/ M. E. </w:t>
      </w:r>
      <w:proofErr w:type="spellStart"/>
      <w:r w:rsidRPr="00186511">
        <w:rPr>
          <w:sz w:val="28"/>
          <w:szCs w:val="28"/>
          <w:lang w:val="en-US"/>
        </w:rPr>
        <w:t>Konovalova</w:t>
      </w:r>
      <w:proofErr w:type="spellEnd"/>
      <w:r w:rsidRPr="00186511">
        <w:rPr>
          <w:sz w:val="28"/>
          <w:szCs w:val="28"/>
          <w:lang w:val="en-US"/>
        </w:rPr>
        <w:t xml:space="preserve">. O. Y. Kuzmina E. S. </w:t>
      </w:r>
      <w:proofErr w:type="spellStart"/>
      <w:r w:rsidRPr="00186511">
        <w:rPr>
          <w:sz w:val="28"/>
          <w:szCs w:val="28"/>
          <w:lang w:val="en-US"/>
        </w:rPr>
        <w:t>Nedorezova</w:t>
      </w:r>
      <w:proofErr w:type="spellEnd"/>
      <w:r w:rsidRPr="00186511">
        <w:rPr>
          <w:sz w:val="28"/>
          <w:szCs w:val="28"/>
          <w:lang w:val="en-US"/>
        </w:rPr>
        <w:t xml:space="preserve"> S. Y. </w:t>
      </w:r>
      <w:proofErr w:type="spellStart"/>
      <w:r w:rsidRPr="00186511">
        <w:rPr>
          <w:sz w:val="28"/>
          <w:szCs w:val="28"/>
          <w:lang w:val="en-US"/>
        </w:rPr>
        <w:t>Salomatina</w:t>
      </w:r>
      <w:proofErr w:type="spellEnd"/>
      <w:r w:rsidRPr="00186511">
        <w:rPr>
          <w:sz w:val="28"/>
          <w:szCs w:val="28"/>
          <w:lang w:val="en-US"/>
        </w:rPr>
        <w:t xml:space="preserve">, A. M. </w:t>
      </w:r>
      <w:proofErr w:type="spellStart"/>
      <w:r w:rsidRPr="00186511">
        <w:rPr>
          <w:sz w:val="28"/>
          <w:szCs w:val="28"/>
          <w:lang w:val="en-US"/>
        </w:rPr>
        <w:t>Mikhaylov</w:t>
      </w:r>
      <w:proofErr w:type="spellEnd"/>
      <w:r w:rsidRPr="00186511">
        <w:rPr>
          <w:sz w:val="28"/>
          <w:szCs w:val="28"/>
          <w:lang w:val="en-US"/>
        </w:rPr>
        <w:t>.</w:t>
      </w:r>
      <w:r w:rsidRPr="004C3524">
        <w:rPr>
          <w:sz w:val="28"/>
          <w:szCs w:val="28"/>
          <w:lang w:val="en-US"/>
        </w:rPr>
        <w:t xml:space="preserve"> </w:t>
      </w:r>
      <w:r w:rsidRPr="00186511">
        <w:rPr>
          <w:sz w:val="28"/>
          <w:szCs w:val="28"/>
          <w:lang w:val="en-US"/>
        </w:rPr>
        <w:t>-</w:t>
      </w:r>
      <w:r w:rsidRPr="004C3524">
        <w:rPr>
          <w:sz w:val="28"/>
          <w:szCs w:val="28"/>
          <w:lang w:val="en-US"/>
        </w:rPr>
        <w:t xml:space="preserve"> </w:t>
      </w:r>
      <w:r w:rsidRPr="00186511">
        <w:rPr>
          <w:sz w:val="28"/>
          <w:szCs w:val="28"/>
          <w:lang w:val="en-US"/>
        </w:rPr>
        <w:t xml:space="preserve">16 March 2019. – ELS Springer Link. - URL: https://link.springer.com/chapter/10.1007/978-3-030-11754-2_22 </w:t>
      </w:r>
      <w:r w:rsidRPr="00416891">
        <w:rPr>
          <w:sz w:val="28"/>
          <w:szCs w:val="28"/>
          <w:lang w:val="en-US"/>
        </w:rPr>
        <w:t>(</w:t>
      </w:r>
      <w:r w:rsidRPr="00F6111B">
        <w:rPr>
          <w:sz w:val="28"/>
          <w:szCs w:val="28"/>
        </w:rPr>
        <w:t>дата</w:t>
      </w:r>
      <w:r w:rsidRPr="00416891">
        <w:rPr>
          <w:sz w:val="28"/>
          <w:szCs w:val="28"/>
          <w:lang w:val="en-US"/>
        </w:rPr>
        <w:t xml:space="preserve"> </w:t>
      </w:r>
      <w:r w:rsidRPr="00F6111B">
        <w:rPr>
          <w:sz w:val="28"/>
          <w:szCs w:val="28"/>
        </w:rPr>
        <w:t>обращения</w:t>
      </w:r>
      <w:r w:rsidRPr="00416891">
        <w:rPr>
          <w:sz w:val="28"/>
          <w:szCs w:val="28"/>
          <w:lang w:val="en-US"/>
        </w:rPr>
        <w:t xml:space="preserve">: 29.05.2024.) – </w:t>
      </w:r>
      <w:r w:rsidRPr="00F6111B">
        <w:rPr>
          <w:sz w:val="28"/>
          <w:szCs w:val="28"/>
        </w:rPr>
        <w:t>Текст</w:t>
      </w:r>
      <w:r w:rsidRPr="00416891">
        <w:rPr>
          <w:sz w:val="28"/>
          <w:szCs w:val="28"/>
          <w:lang w:val="en-US"/>
        </w:rPr>
        <w:t xml:space="preserve"> </w:t>
      </w:r>
      <w:r w:rsidRPr="00F6111B">
        <w:rPr>
          <w:sz w:val="28"/>
          <w:szCs w:val="28"/>
        </w:rPr>
        <w:t>электронный</w:t>
      </w:r>
      <w:r w:rsidRPr="00416891">
        <w:rPr>
          <w:sz w:val="28"/>
          <w:szCs w:val="28"/>
          <w:lang w:val="en-US"/>
        </w:rPr>
        <w:t xml:space="preserve">. – </w:t>
      </w:r>
      <w:r w:rsidRPr="00F6111B">
        <w:rPr>
          <w:sz w:val="28"/>
          <w:szCs w:val="28"/>
        </w:rPr>
        <w:t>Режим</w:t>
      </w:r>
      <w:r w:rsidRPr="00416891">
        <w:rPr>
          <w:sz w:val="28"/>
          <w:szCs w:val="28"/>
          <w:lang w:val="en-US"/>
        </w:rPr>
        <w:t xml:space="preserve"> </w:t>
      </w:r>
      <w:r w:rsidRPr="00F6111B">
        <w:rPr>
          <w:sz w:val="28"/>
          <w:szCs w:val="28"/>
        </w:rPr>
        <w:t>доступа</w:t>
      </w:r>
      <w:r w:rsidRPr="00416891">
        <w:rPr>
          <w:sz w:val="28"/>
          <w:szCs w:val="28"/>
          <w:lang w:val="en-US"/>
        </w:rPr>
        <w:t xml:space="preserve">: </w:t>
      </w:r>
      <w:r w:rsidRPr="00F6111B">
        <w:rPr>
          <w:sz w:val="28"/>
          <w:szCs w:val="28"/>
        </w:rPr>
        <w:t>по</w:t>
      </w:r>
      <w:r w:rsidRPr="00416891">
        <w:rPr>
          <w:sz w:val="28"/>
          <w:szCs w:val="28"/>
          <w:lang w:val="en-US"/>
        </w:rPr>
        <w:t xml:space="preserve"> </w:t>
      </w:r>
      <w:r w:rsidRPr="00F6111B">
        <w:rPr>
          <w:sz w:val="28"/>
          <w:szCs w:val="28"/>
        </w:rPr>
        <w:t>подписке</w:t>
      </w:r>
      <w:r w:rsidRPr="00416891">
        <w:rPr>
          <w:sz w:val="28"/>
          <w:szCs w:val="28"/>
          <w:lang w:val="en-US"/>
        </w:rPr>
        <w:t>.</w:t>
      </w:r>
    </w:p>
    <w:p w14:paraId="7CD29283" w14:textId="77777777" w:rsidR="00560BF5" w:rsidRPr="00416891" w:rsidRDefault="00560BF5" w:rsidP="00560BF5">
      <w:pPr>
        <w:pStyle w:val="af9"/>
        <w:widowControl w:val="0"/>
        <w:pBdr>
          <w:top w:val="nil"/>
          <w:left w:val="nil"/>
          <w:bottom w:val="nil"/>
          <w:right w:val="nil"/>
          <w:between w:val="nil"/>
        </w:pBdr>
        <w:tabs>
          <w:tab w:val="left" w:pos="386"/>
          <w:tab w:val="left" w:pos="1290"/>
          <w:tab w:val="left" w:pos="2676"/>
          <w:tab w:val="left" w:pos="5004"/>
          <w:tab w:val="left" w:pos="6612"/>
        </w:tabs>
        <w:ind w:left="1080"/>
        <w:jc w:val="both"/>
        <w:rPr>
          <w:color w:val="000000"/>
          <w:sz w:val="28"/>
          <w:szCs w:val="28"/>
          <w:lang w:val="en-US"/>
        </w:rPr>
      </w:pPr>
    </w:p>
    <w:p w14:paraId="354BA294" w14:textId="77777777" w:rsidR="00560BF5" w:rsidRPr="00416891" w:rsidRDefault="00560BF5" w:rsidP="00560BF5">
      <w:pPr>
        <w:rPr>
          <w:lang w:val="en-US"/>
        </w:rPr>
      </w:pPr>
    </w:p>
    <w:p w14:paraId="31A8CC54" w14:textId="77777777" w:rsidR="00560BF5" w:rsidRDefault="00560BF5" w:rsidP="00560BF5">
      <w:pPr>
        <w:pStyle w:val="1"/>
        <w:numPr>
          <w:ilvl w:val="0"/>
          <w:numId w:val="8"/>
        </w:numPr>
        <w:spacing w:line="276" w:lineRule="auto"/>
        <w:jc w:val="both"/>
      </w:pPr>
      <w:bookmarkStart w:id="26" w:name="bookmark=id.3o7alnk" w:colFirst="0" w:colLast="0"/>
      <w:bookmarkStart w:id="27" w:name="bookmark=id.23ckvvd" w:colFirst="0" w:colLast="0"/>
      <w:bookmarkEnd w:id="26"/>
      <w:bookmarkEnd w:id="27"/>
      <w:r>
        <w:t>Перечень ресурсов информационно-телекоммуникационной сети «Интернет», необходимых для освоения дисциплины</w:t>
      </w:r>
    </w:p>
    <w:p w14:paraId="33B36DB6" w14:textId="77777777" w:rsidR="00560BF5" w:rsidRPr="003D3A22" w:rsidRDefault="00560BF5" w:rsidP="00560BF5">
      <w:pPr>
        <w:rPr>
          <w:sz w:val="28"/>
          <w:szCs w:val="28"/>
        </w:rPr>
      </w:pPr>
      <w:r w:rsidRPr="003D3A22">
        <w:rPr>
          <w:sz w:val="28"/>
          <w:szCs w:val="28"/>
        </w:rPr>
        <w:t>1.</w:t>
      </w:r>
      <w:r w:rsidRPr="003D3A22">
        <w:rPr>
          <w:sz w:val="28"/>
          <w:szCs w:val="28"/>
        </w:rPr>
        <w:tab/>
        <w:t>Электронные ресурсы БИК:</w:t>
      </w:r>
    </w:p>
    <w:p w14:paraId="0584A5A1" w14:textId="77777777" w:rsidR="00560BF5" w:rsidRPr="003D3A22" w:rsidRDefault="00560BF5" w:rsidP="00560BF5">
      <w:pPr>
        <w:rPr>
          <w:sz w:val="28"/>
          <w:szCs w:val="28"/>
        </w:rPr>
      </w:pPr>
      <w:r w:rsidRPr="003D3A22">
        <w:rPr>
          <w:sz w:val="28"/>
          <w:szCs w:val="28"/>
        </w:rPr>
        <w:t>•</w:t>
      </w:r>
      <w:r w:rsidRPr="003D3A22">
        <w:rPr>
          <w:sz w:val="28"/>
          <w:szCs w:val="28"/>
        </w:rPr>
        <w:tab/>
        <w:t>Электронная библиотека Финансового университета (ЭБ) http://elib.fa.ru/</w:t>
      </w:r>
    </w:p>
    <w:p w14:paraId="4CD2C20B" w14:textId="77777777" w:rsidR="00560BF5" w:rsidRPr="003D3A22" w:rsidRDefault="00560BF5" w:rsidP="00560BF5">
      <w:pPr>
        <w:rPr>
          <w:sz w:val="28"/>
          <w:szCs w:val="28"/>
        </w:rPr>
      </w:pPr>
      <w:r w:rsidRPr="003D3A22">
        <w:rPr>
          <w:sz w:val="28"/>
          <w:szCs w:val="28"/>
        </w:rPr>
        <w:t>•</w:t>
      </w:r>
      <w:r w:rsidRPr="003D3A22">
        <w:rPr>
          <w:sz w:val="28"/>
          <w:szCs w:val="28"/>
        </w:rPr>
        <w:tab/>
        <w:t>Электронно-библиотечная система BOOK.RU http://www.book.ru</w:t>
      </w:r>
    </w:p>
    <w:p w14:paraId="4C6AEE72" w14:textId="77777777" w:rsidR="00560BF5" w:rsidRPr="003D3A22" w:rsidRDefault="00560BF5" w:rsidP="00560BF5">
      <w:pPr>
        <w:rPr>
          <w:sz w:val="28"/>
          <w:szCs w:val="28"/>
        </w:rPr>
      </w:pPr>
      <w:r w:rsidRPr="003D3A22">
        <w:rPr>
          <w:sz w:val="28"/>
          <w:szCs w:val="28"/>
        </w:rPr>
        <w:t>•</w:t>
      </w:r>
      <w:r w:rsidRPr="003D3A22">
        <w:rPr>
          <w:sz w:val="28"/>
          <w:szCs w:val="28"/>
        </w:rPr>
        <w:tab/>
        <w:t>Электронно-библиотечная система «Университетская библиотека ОНЛАЙН» http://biblioclub.ru/</w:t>
      </w:r>
    </w:p>
    <w:p w14:paraId="3D4A6C12" w14:textId="77777777" w:rsidR="00560BF5" w:rsidRPr="003D3A22" w:rsidRDefault="00560BF5" w:rsidP="00560BF5">
      <w:pPr>
        <w:rPr>
          <w:sz w:val="28"/>
          <w:szCs w:val="28"/>
        </w:rPr>
      </w:pPr>
      <w:r w:rsidRPr="003D3A22">
        <w:rPr>
          <w:sz w:val="28"/>
          <w:szCs w:val="28"/>
        </w:rPr>
        <w:t>•</w:t>
      </w:r>
      <w:r w:rsidRPr="003D3A22">
        <w:rPr>
          <w:sz w:val="28"/>
          <w:szCs w:val="28"/>
        </w:rPr>
        <w:tab/>
        <w:t xml:space="preserve">Электронно-библиотечная система </w:t>
      </w:r>
      <w:proofErr w:type="spellStart"/>
      <w:r w:rsidRPr="003D3A22">
        <w:rPr>
          <w:sz w:val="28"/>
          <w:szCs w:val="28"/>
        </w:rPr>
        <w:t>Znanium</w:t>
      </w:r>
      <w:proofErr w:type="spellEnd"/>
      <w:r w:rsidRPr="003D3A22">
        <w:rPr>
          <w:sz w:val="28"/>
          <w:szCs w:val="28"/>
        </w:rPr>
        <w:t xml:space="preserve"> http://www.znanium.ru/</w:t>
      </w:r>
    </w:p>
    <w:p w14:paraId="6B20D484" w14:textId="77777777" w:rsidR="00560BF5" w:rsidRPr="003D3A22" w:rsidRDefault="00560BF5" w:rsidP="00560BF5">
      <w:pPr>
        <w:rPr>
          <w:sz w:val="28"/>
          <w:szCs w:val="28"/>
        </w:rPr>
      </w:pPr>
      <w:r w:rsidRPr="003D3A22">
        <w:rPr>
          <w:sz w:val="28"/>
          <w:szCs w:val="28"/>
        </w:rPr>
        <w:t>•</w:t>
      </w:r>
      <w:r w:rsidRPr="003D3A22">
        <w:rPr>
          <w:sz w:val="28"/>
          <w:szCs w:val="28"/>
        </w:rPr>
        <w:tab/>
        <w:t>Электронно-библиотечная система издательства «ЮРАЙТ» https://urait.ru/</w:t>
      </w:r>
    </w:p>
    <w:p w14:paraId="6585ADF5" w14:textId="77777777" w:rsidR="00560BF5" w:rsidRPr="003D3A22" w:rsidRDefault="00560BF5" w:rsidP="00560BF5">
      <w:pPr>
        <w:rPr>
          <w:sz w:val="28"/>
          <w:szCs w:val="28"/>
        </w:rPr>
      </w:pPr>
      <w:r w:rsidRPr="003D3A22">
        <w:rPr>
          <w:sz w:val="28"/>
          <w:szCs w:val="28"/>
        </w:rPr>
        <w:t>•</w:t>
      </w:r>
      <w:r w:rsidRPr="003D3A22">
        <w:rPr>
          <w:sz w:val="28"/>
          <w:szCs w:val="28"/>
        </w:rPr>
        <w:tab/>
        <w:t>Электронно-библиотечная система издательства Проспект http://ebs.prospekt.org/books</w:t>
      </w:r>
    </w:p>
    <w:p w14:paraId="546F8052" w14:textId="77777777" w:rsidR="00560BF5" w:rsidRPr="003D3A22" w:rsidRDefault="00560BF5" w:rsidP="00560BF5">
      <w:pPr>
        <w:rPr>
          <w:sz w:val="28"/>
          <w:szCs w:val="28"/>
        </w:rPr>
      </w:pPr>
      <w:r w:rsidRPr="003D3A22">
        <w:rPr>
          <w:sz w:val="28"/>
          <w:szCs w:val="28"/>
        </w:rPr>
        <w:t>•</w:t>
      </w:r>
      <w:r w:rsidRPr="003D3A22">
        <w:rPr>
          <w:sz w:val="28"/>
          <w:szCs w:val="28"/>
        </w:rPr>
        <w:tab/>
        <w:t>Электронно-библиотечная система издательства Лань https://e.lanbook.com/</w:t>
      </w:r>
    </w:p>
    <w:p w14:paraId="549AAE58" w14:textId="77777777" w:rsidR="00560BF5" w:rsidRPr="003D3A22" w:rsidRDefault="00560BF5" w:rsidP="00560BF5">
      <w:pPr>
        <w:rPr>
          <w:sz w:val="28"/>
          <w:szCs w:val="28"/>
        </w:rPr>
      </w:pPr>
      <w:r w:rsidRPr="003D3A22">
        <w:rPr>
          <w:sz w:val="28"/>
          <w:szCs w:val="28"/>
        </w:rPr>
        <w:t>•</w:t>
      </w:r>
      <w:r w:rsidRPr="003D3A22">
        <w:rPr>
          <w:sz w:val="28"/>
          <w:szCs w:val="28"/>
        </w:rPr>
        <w:tab/>
        <w:t xml:space="preserve">Деловая онлайн-библиотека </w:t>
      </w:r>
      <w:proofErr w:type="spellStart"/>
      <w:r w:rsidRPr="003D3A22">
        <w:rPr>
          <w:sz w:val="28"/>
          <w:szCs w:val="28"/>
        </w:rPr>
        <w:t>Alpina</w:t>
      </w:r>
      <w:proofErr w:type="spellEnd"/>
      <w:r w:rsidRPr="003D3A22">
        <w:rPr>
          <w:sz w:val="28"/>
          <w:szCs w:val="28"/>
        </w:rPr>
        <w:t xml:space="preserve"> </w:t>
      </w:r>
      <w:proofErr w:type="spellStart"/>
      <w:r w:rsidRPr="003D3A22">
        <w:rPr>
          <w:sz w:val="28"/>
          <w:szCs w:val="28"/>
        </w:rPr>
        <w:t>Digital</w:t>
      </w:r>
      <w:proofErr w:type="spellEnd"/>
      <w:r w:rsidRPr="003D3A22">
        <w:rPr>
          <w:sz w:val="28"/>
          <w:szCs w:val="28"/>
        </w:rPr>
        <w:t xml:space="preserve"> http://lib.alpinadigital.ru/</w:t>
      </w:r>
    </w:p>
    <w:p w14:paraId="4D1F36AB" w14:textId="77777777" w:rsidR="00560BF5" w:rsidRPr="003D3A22" w:rsidRDefault="00560BF5" w:rsidP="00560BF5">
      <w:pPr>
        <w:rPr>
          <w:sz w:val="28"/>
          <w:szCs w:val="28"/>
        </w:rPr>
      </w:pPr>
      <w:r w:rsidRPr="003D3A22">
        <w:rPr>
          <w:sz w:val="28"/>
          <w:szCs w:val="28"/>
        </w:rPr>
        <w:t>•</w:t>
      </w:r>
      <w:r w:rsidRPr="003D3A22">
        <w:rPr>
          <w:sz w:val="28"/>
          <w:szCs w:val="28"/>
        </w:rPr>
        <w:tab/>
        <w:t>Электронная библиотека Издательского дома «Гребенников» https://grebennikon.ru/</w:t>
      </w:r>
    </w:p>
    <w:p w14:paraId="418109A6" w14:textId="77777777" w:rsidR="00560BF5" w:rsidRPr="003D3A22" w:rsidRDefault="00560BF5" w:rsidP="00560BF5">
      <w:pPr>
        <w:rPr>
          <w:sz w:val="28"/>
          <w:szCs w:val="28"/>
        </w:rPr>
      </w:pPr>
      <w:r w:rsidRPr="003D3A22">
        <w:rPr>
          <w:sz w:val="28"/>
          <w:szCs w:val="28"/>
        </w:rPr>
        <w:t>•</w:t>
      </w:r>
      <w:r w:rsidRPr="003D3A22">
        <w:rPr>
          <w:sz w:val="28"/>
          <w:szCs w:val="28"/>
        </w:rPr>
        <w:tab/>
        <w:t xml:space="preserve">Научная электронная библиотека eLibrary.ru http://elibrary.ru  </w:t>
      </w:r>
    </w:p>
    <w:p w14:paraId="0E5C02BE" w14:textId="77777777" w:rsidR="00560BF5" w:rsidRPr="003D3A22" w:rsidRDefault="00560BF5" w:rsidP="00560BF5">
      <w:pPr>
        <w:rPr>
          <w:sz w:val="28"/>
          <w:szCs w:val="28"/>
        </w:rPr>
      </w:pPr>
      <w:r w:rsidRPr="003D3A22">
        <w:rPr>
          <w:sz w:val="28"/>
          <w:szCs w:val="28"/>
        </w:rPr>
        <w:t>•</w:t>
      </w:r>
      <w:r w:rsidRPr="003D3A22">
        <w:rPr>
          <w:sz w:val="28"/>
          <w:szCs w:val="28"/>
        </w:rPr>
        <w:tab/>
        <w:t>Национальная электронная библиотека http://нэб.рф/</w:t>
      </w:r>
    </w:p>
    <w:p w14:paraId="7AE1F9E7" w14:textId="77777777" w:rsidR="00560BF5" w:rsidRPr="003D3A22" w:rsidRDefault="00560BF5" w:rsidP="00560BF5">
      <w:pPr>
        <w:rPr>
          <w:sz w:val="28"/>
          <w:szCs w:val="28"/>
        </w:rPr>
      </w:pPr>
      <w:r w:rsidRPr="003D3A22">
        <w:rPr>
          <w:sz w:val="28"/>
          <w:szCs w:val="28"/>
        </w:rPr>
        <w:t>•</w:t>
      </w:r>
      <w:r w:rsidRPr="003D3A22">
        <w:rPr>
          <w:sz w:val="28"/>
          <w:szCs w:val="28"/>
        </w:rPr>
        <w:tab/>
        <w:t>Информационная система «Континент-WWW» http://continent-online.com/</w:t>
      </w:r>
    </w:p>
    <w:p w14:paraId="4A3D0CAD" w14:textId="77777777" w:rsidR="00560BF5" w:rsidRPr="003D3A22" w:rsidRDefault="00560BF5" w:rsidP="00560BF5">
      <w:pPr>
        <w:rPr>
          <w:sz w:val="28"/>
          <w:szCs w:val="28"/>
        </w:rPr>
      </w:pPr>
      <w:r w:rsidRPr="003D3A22">
        <w:rPr>
          <w:sz w:val="28"/>
          <w:szCs w:val="28"/>
        </w:rPr>
        <w:t>•</w:t>
      </w:r>
      <w:r w:rsidRPr="003D3A22">
        <w:rPr>
          <w:sz w:val="28"/>
          <w:szCs w:val="28"/>
        </w:rPr>
        <w:tab/>
        <w:t>Справочная правовая система «Консультант Плюс»</w:t>
      </w:r>
    </w:p>
    <w:p w14:paraId="231C2922" w14:textId="77777777" w:rsidR="00560BF5" w:rsidRPr="003D3A22" w:rsidRDefault="00560BF5" w:rsidP="00560BF5">
      <w:pPr>
        <w:rPr>
          <w:sz w:val="28"/>
          <w:szCs w:val="28"/>
        </w:rPr>
      </w:pPr>
      <w:r w:rsidRPr="003D3A22">
        <w:rPr>
          <w:sz w:val="28"/>
          <w:szCs w:val="28"/>
        </w:rPr>
        <w:t>•</w:t>
      </w:r>
      <w:r w:rsidRPr="003D3A22">
        <w:rPr>
          <w:sz w:val="28"/>
          <w:szCs w:val="28"/>
        </w:rPr>
        <w:tab/>
        <w:t>Справочная правовая система «ГАРАНТ»</w:t>
      </w:r>
    </w:p>
    <w:p w14:paraId="0A62C07E" w14:textId="77777777" w:rsidR="00560BF5" w:rsidRPr="003D3A22" w:rsidRDefault="00560BF5" w:rsidP="00560BF5">
      <w:pPr>
        <w:rPr>
          <w:sz w:val="28"/>
          <w:szCs w:val="28"/>
        </w:rPr>
      </w:pPr>
      <w:r w:rsidRPr="003D3A22">
        <w:rPr>
          <w:sz w:val="28"/>
          <w:szCs w:val="28"/>
        </w:rPr>
        <w:t>•</w:t>
      </w:r>
      <w:r w:rsidRPr="003D3A22">
        <w:rPr>
          <w:sz w:val="28"/>
          <w:szCs w:val="28"/>
        </w:rPr>
        <w:tab/>
        <w:t xml:space="preserve">Библиотека онлайн Лекций по Бизнесу и Маркетингу издательства </w:t>
      </w:r>
      <w:proofErr w:type="spellStart"/>
      <w:r w:rsidRPr="003D3A22">
        <w:rPr>
          <w:sz w:val="28"/>
          <w:szCs w:val="28"/>
        </w:rPr>
        <w:t>Неnrу</w:t>
      </w:r>
      <w:proofErr w:type="spellEnd"/>
      <w:r w:rsidRPr="003D3A22">
        <w:rPr>
          <w:sz w:val="28"/>
          <w:szCs w:val="28"/>
        </w:rPr>
        <w:t xml:space="preserve"> </w:t>
      </w:r>
      <w:proofErr w:type="spellStart"/>
      <w:r w:rsidRPr="003D3A22">
        <w:rPr>
          <w:sz w:val="28"/>
          <w:szCs w:val="28"/>
        </w:rPr>
        <w:t>Stewart</w:t>
      </w:r>
      <w:proofErr w:type="spellEnd"/>
      <w:r w:rsidRPr="003D3A22">
        <w:rPr>
          <w:sz w:val="28"/>
          <w:szCs w:val="28"/>
        </w:rPr>
        <w:t xml:space="preserve"> </w:t>
      </w:r>
      <w:proofErr w:type="spellStart"/>
      <w:r w:rsidRPr="003D3A22">
        <w:rPr>
          <w:sz w:val="28"/>
          <w:szCs w:val="28"/>
        </w:rPr>
        <w:t>Talks</w:t>
      </w:r>
      <w:proofErr w:type="spellEnd"/>
      <w:r w:rsidRPr="003D3A22">
        <w:rPr>
          <w:sz w:val="28"/>
          <w:szCs w:val="28"/>
        </w:rPr>
        <w:t xml:space="preserve"> https://hstalks.com/business/</w:t>
      </w:r>
    </w:p>
    <w:p w14:paraId="097F4BA9" w14:textId="77777777" w:rsidR="00560BF5" w:rsidRPr="003D3A22" w:rsidRDefault="00560BF5" w:rsidP="00560BF5">
      <w:pPr>
        <w:rPr>
          <w:sz w:val="28"/>
          <w:szCs w:val="28"/>
          <w:lang w:val="en-US"/>
        </w:rPr>
      </w:pPr>
      <w:r w:rsidRPr="003D3A22">
        <w:rPr>
          <w:sz w:val="28"/>
          <w:szCs w:val="28"/>
          <w:lang w:val="en-US"/>
        </w:rPr>
        <w:t>•</w:t>
      </w:r>
      <w:r w:rsidRPr="003D3A22">
        <w:rPr>
          <w:sz w:val="28"/>
          <w:szCs w:val="28"/>
          <w:lang w:val="en-US"/>
        </w:rPr>
        <w:tab/>
        <w:t xml:space="preserve">Henry Stewart Talks: Journals in </w:t>
      </w:r>
      <w:proofErr w:type="gramStart"/>
      <w:r w:rsidRPr="003D3A22">
        <w:rPr>
          <w:sz w:val="28"/>
          <w:szCs w:val="28"/>
          <w:lang w:val="en-US"/>
        </w:rPr>
        <w:t>The</w:t>
      </w:r>
      <w:proofErr w:type="gramEnd"/>
      <w:r w:rsidRPr="003D3A22">
        <w:rPr>
          <w:sz w:val="28"/>
          <w:szCs w:val="28"/>
          <w:lang w:val="en-US"/>
        </w:rPr>
        <w:t xml:space="preserve"> Business &amp; Management Collection https://hstalks.com/business/journals/</w:t>
      </w:r>
    </w:p>
    <w:p w14:paraId="73865A79" w14:textId="77777777" w:rsidR="00560BF5" w:rsidRPr="003D3A22" w:rsidRDefault="00560BF5" w:rsidP="00560BF5">
      <w:pPr>
        <w:rPr>
          <w:sz w:val="28"/>
          <w:szCs w:val="28"/>
          <w:lang w:val="en-US"/>
        </w:rPr>
      </w:pPr>
      <w:r w:rsidRPr="003D3A22">
        <w:rPr>
          <w:sz w:val="28"/>
          <w:szCs w:val="28"/>
          <w:lang w:val="en-US"/>
        </w:rPr>
        <w:t>•</w:t>
      </w:r>
      <w:r w:rsidRPr="003D3A22">
        <w:rPr>
          <w:sz w:val="28"/>
          <w:szCs w:val="28"/>
          <w:lang w:val="en-US"/>
        </w:rPr>
        <w:tab/>
        <w:t>CNKI. Academic Reference https://ar.oversea.cnki.net/</w:t>
      </w:r>
    </w:p>
    <w:p w14:paraId="0449CA1F" w14:textId="77777777" w:rsidR="00560BF5" w:rsidRPr="003D3A22" w:rsidRDefault="00560BF5" w:rsidP="00560BF5">
      <w:pPr>
        <w:rPr>
          <w:sz w:val="28"/>
          <w:szCs w:val="28"/>
          <w:lang w:val="en-US"/>
        </w:rPr>
      </w:pPr>
      <w:r w:rsidRPr="003D3A22">
        <w:rPr>
          <w:sz w:val="28"/>
          <w:szCs w:val="28"/>
          <w:lang w:val="en-US"/>
        </w:rPr>
        <w:t>•</w:t>
      </w:r>
      <w:r w:rsidRPr="003D3A22">
        <w:rPr>
          <w:sz w:val="28"/>
          <w:szCs w:val="28"/>
          <w:lang w:val="en-US"/>
        </w:rPr>
        <w:tab/>
        <w:t>CNKI. China Academic Journals Full-text Database https://oversea.cnki.net/kns?dbcode=CFLQ</w:t>
      </w:r>
    </w:p>
    <w:p w14:paraId="1DDBCBF9" w14:textId="77777777" w:rsidR="00560BF5" w:rsidRPr="003D3A22" w:rsidRDefault="00560BF5" w:rsidP="00560BF5">
      <w:pPr>
        <w:rPr>
          <w:sz w:val="28"/>
          <w:szCs w:val="28"/>
          <w:lang w:val="en-US"/>
        </w:rPr>
      </w:pPr>
      <w:r w:rsidRPr="003D3A22">
        <w:rPr>
          <w:sz w:val="28"/>
          <w:szCs w:val="28"/>
          <w:lang w:val="en-US"/>
        </w:rPr>
        <w:t>•</w:t>
      </w:r>
      <w:r w:rsidRPr="003D3A22">
        <w:rPr>
          <w:sz w:val="28"/>
          <w:szCs w:val="28"/>
          <w:lang w:val="en-US"/>
        </w:rPr>
        <w:tab/>
        <w:t>JSTOR Arts &amp; Sciences I Collection http://jstor.org</w:t>
      </w:r>
    </w:p>
    <w:p w14:paraId="142CD897" w14:textId="77777777" w:rsidR="00560BF5" w:rsidRPr="003D3A22" w:rsidRDefault="00560BF5" w:rsidP="00560BF5">
      <w:pPr>
        <w:rPr>
          <w:sz w:val="28"/>
          <w:szCs w:val="28"/>
        </w:rPr>
      </w:pPr>
      <w:r w:rsidRPr="003D3A22">
        <w:rPr>
          <w:sz w:val="28"/>
          <w:szCs w:val="28"/>
        </w:rPr>
        <w:t>•</w:t>
      </w:r>
      <w:r w:rsidRPr="003D3A22">
        <w:rPr>
          <w:sz w:val="28"/>
          <w:szCs w:val="28"/>
        </w:rPr>
        <w:tab/>
        <w:t xml:space="preserve">Электронные продукты издательства </w:t>
      </w:r>
      <w:proofErr w:type="spellStart"/>
      <w:r w:rsidRPr="003D3A22">
        <w:rPr>
          <w:sz w:val="28"/>
          <w:szCs w:val="28"/>
        </w:rPr>
        <w:t>Elsevier</w:t>
      </w:r>
      <w:proofErr w:type="spellEnd"/>
      <w:r w:rsidRPr="003D3A22">
        <w:rPr>
          <w:sz w:val="28"/>
          <w:szCs w:val="28"/>
        </w:rPr>
        <w:t xml:space="preserve"> http://www.sciencedirect.com</w:t>
      </w:r>
    </w:p>
    <w:p w14:paraId="177DD720" w14:textId="77777777" w:rsidR="00560BF5" w:rsidRPr="003D3A22" w:rsidRDefault="00560BF5" w:rsidP="00560BF5">
      <w:pPr>
        <w:rPr>
          <w:sz w:val="28"/>
          <w:szCs w:val="28"/>
          <w:lang w:val="en-US"/>
        </w:rPr>
      </w:pPr>
      <w:r w:rsidRPr="003D3A22">
        <w:rPr>
          <w:sz w:val="28"/>
          <w:szCs w:val="28"/>
          <w:lang w:val="en-US"/>
        </w:rPr>
        <w:t>•</w:t>
      </w:r>
      <w:r w:rsidRPr="003D3A22">
        <w:rPr>
          <w:sz w:val="28"/>
          <w:szCs w:val="28"/>
          <w:lang w:val="en-US"/>
        </w:rPr>
        <w:tab/>
        <w:t xml:space="preserve">Emerald: Management </w:t>
      </w:r>
      <w:proofErr w:type="spellStart"/>
      <w:r w:rsidRPr="003D3A22">
        <w:rPr>
          <w:sz w:val="28"/>
          <w:szCs w:val="28"/>
          <w:lang w:val="en-US"/>
        </w:rPr>
        <w:t>eJournal</w:t>
      </w:r>
      <w:proofErr w:type="spellEnd"/>
      <w:r w:rsidRPr="003D3A22">
        <w:rPr>
          <w:sz w:val="28"/>
          <w:szCs w:val="28"/>
          <w:lang w:val="en-US"/>
        </w:rPr>
        <w:t xml:space="preserve"> Portfolio https://www.emerald.com/insight/</w:t>
      </w:r>
    </w:p>
    <w:p w14:paraId="51B297ED" w14:textId="77777777" w:rsidR="00560BF5" w:rsidRPr="003D3A22" w:rsidRDefault="00560BF5" w:rsidP="00560BF5">
      <w:pPr>
        <w:rPr>
          <w:sz w:val="28"/>
          <w:szCs w:val="28"/>
        </w:rPr>
      </w:pPr>
      <w:r w:rsidRPr="003D3A22">
        <w:rPr>
          <w:sz w:val="28"/>
          <w:szCs w:val="28"/>
        </w:rPr>
        <w:t>•</w:t>
      </w:r>
      <w:r w:rsidRPr="003D3A22">
        <w:rPr>
          <w:sz w:val="28"/>
          <w:szCs w:val="28"/>
        </w:rPr>
        <w:tab/>
        <w:t xml:space="preserve">Коллекция научных журналов </w:t>
      </w:r>
      <w:proofErr w:type="spellStart"/>
      <w:r w:rsidRPr="003D3A22">
        <w:rPr>
          <w:sz w:val="28"/>
          <w:szCs w:val="28"/>
        </w:rPr>
        <w:t>Oxford</w:t>
      </w:r>
      <w:proofErr w:type="spellEnd"/>
      <w:r w:rsidRPr="003D3A22">
        <w:rPr>
          <w:sz w:val="28"/>
          <w:szCs w:val="28"/>
        </w:rPr>
        <w:t xml:space="preserve"> </w:t>
      </w:r>
      <w:proofErr w:type="spellStart"/>
      <w:r w:rsidRPr="003D3A22">
        <w:rPr>
          <w:sz w:val="28"/>
          <w:szCs w:val="28"/>
        </w:rPr>
        <w:t>University</w:t>
      </w:r>
      <w:proofErr w:type="spellEnd"/>
      <w:r w:rsidRPr="003D3A22">
        <w:rPr>
          <w:sz w:val="28"/>
          <w:szCs w:val="28"/>
        </w:rPr>
        <w:t xml:space="preserve"> </w:t>
      </w:r>
      <w:proofErr w:type="spellStart"/>
      <w:r w:rsidRPr="003D3A22">
        <w:rPr>
          <w:sz w:val="28"/>
          <w:szCs w:val="28"/>
        </w:rPr>
        <w:t>Press</w:t>
      </w:r>
      <w:proofErr w:type="spellEnd"/>
      <w:r w:rsidRPr="003D3A22">
        <w:rPr>
          <w:sz w:val="28"/>
          <w:szCs w:val="28"/>
        </w:rPr>
        <w:t xml:space="preserve"> https://academic.oup.com/journals/</w:t>
      </w:r>
    </w:p>
    <w:p w14:paraId="4B7B4CDE" w14:textId="77777777" w:rsidR="00560BF5" w:rsidRPr="003D3A22" w:rsidRDefault="00560BF5" w:rsidP="00560BF5">
      <w:pPr>
        <w:rPr>
          <w:sz w:val="28"/>
          <w:szCs w:val="28"/>
        </w:rPr>
      </w:pPr>
      <w:r w:rsidRPr="003D3A22">
        <w:rPr>
          <w:sz w:val="28"/>
          <w:szCs w:val="28"/>
        </w:rPr>
        <w:t>•</w:t>
      </w:r>
      <w:r w:rsidRPr="003D3A22">
        <w:rPr>
          <w:sz w:val="28"/>
          <w:szCs w:val="28"/>
        </w:rPr>
        <w:tab/>
        <w:t xml:space="preserve">Электронные коллекции книг и журналов издательства </w:t>
      </w:r>
      <w:proofErr w:type="spellStart"/>
      <w:r w:rsidRPr="003D3A22">
        <w:rPr>
          <w:sz w:val="28"/>
          <w:szCs w:val="28"/>
        </w:rPr>
        <w:t>Springer</w:t>
      </w:r>
      <w:proofErr w:type="spellEnd"/>
      <w:r w:rsidRPr="003D3A22">
        <w:rPr>
          <w:sz w:val="28"/>
          <w:szCs w:val="28"/>
        </w:rPr>
        <w:t>: http://link.springer.com/</w:t>
      </w:r>
    </w:p>
    <w:p w14:paraId="5440BE75" w14:textId="77777777" w:rsidR="00560BF5" w:rsidRPr="003D3A22" w:rsidRDefault="00560BF5" w:rsidP="00560BF5">
      <w:pPr>
        <w:rPr>
          <w:sz w:val="28"/>
          <w:szCs w:val="28"/>
          <w:lang w:val="en-US"/>
        </w:rPr>
      </w:pPr>
      <w:r w:rsidRPr="003D3A22">
        <w:rPr>
          <w:sz w:val="28"/>
          <w:szCs w:val="28"/>
          <w:lang w:val="en-US"/>
        </w:rPr>
        <w:t>•</w:t>
      </w:r>
      <w:r w:rsidRPr="003D3A22">
        <w:rPr>
          <w:sz w:val="28"/>
          <w:szCs w:val="28"/>
          <w:lang w:val="en-US"/>
        </w:rPr>
        <w:tab/>
      </w:r>
      <w:r w:rsidRPr="003D3A22">
        <w:rPr>
          <w:sz w:val="28"/>
          <w:szCs w:val="28"/>
        </w:rPr>
        <w:t>Платформа</w:t>
      </w:r>
      <w:r w:rsidRPr="003D3A22">
        <w:rPr>
          <w:sz w:val="28"/>
          <w:szCs w:val="28"/>
          <w:lang w:val="en-US"/>
        </w:rPr>
        <w:t xml:space="preserve"> STATISTA https://www.statista.com/</w:t>
      </w:r>
    </w:p>
    <w:p w14:paraId="52D7783A" w14:textId="77777777" w:rsidR="00560BF5" w:rsidRPr="003D3A22" w:rsidRDefault="00560BF5" w:rsidP="00560BF5">
      <w:pPr>
        <w:rPr>
          <w:sz w:val="28"/>
          <w:szCs w:val="28"/>
        </w:rPr>
      </w:pPr>
      <w:r w:rsidRPr="003D3A22">
        <w:rPr>
          <w:sz w:val="28"/>
          <w:szCs w:val="28"/>
        </w:rPr>
        <w:t>•</w:t>
      </w:r>
      <w:r w:rsidRPr="003D3A22">
        <w:rPr>
          <w:sz w:val="28"/>
          <w:szCs w:val="28"/>
        </w:rPr>
        <w:tab/>
        <w:t xml:space="preserve">Патентная база данных </w:t>
      </w:r>
      <w:proofErr w:type="spellStart"/>
      <w:r w:rsidRPr="003D3A22">
        <w:rPr>
          <w:sz w:val="28"/>
          <w:szCs w:val="28"/>
        </w:rPr>
        <w:t>Questel</w:t>
      </w:r>
      <w:proofErr w:type="spellEnd"/>
      <w:r w:rsidRPr="003D3A22">
        <w:rPr>
          <w:sz w:val="28"/>
          <w:szCs w:val="28"/>
        </w:rPr>
        <w:t xml:space="preserve"> </w:t>
      </w:r>
      <w:proofErr w:type="spellStart"/>
      <w:r w:rsidRPr="003D3A22">
        <w:rPr>
          <w:sz w:val="28"/>
          <w:szCs w:val="28"/>
        </w:rPr>
        <w:t>Orbit</w:t>
      </w:r>
      <w:proofErr w:type="spellEnd"/>
      <w:r w:rsidRPr="003D3A22">
        <w:rPr>
          <w:sz w:val="28"/>
          <w:szCs w:val="28"/>
        </w:rPr>
        <w:t xml:space="preserve"> https://www.orbit.com/ </w:t>
      </w:r>
    </w:p>
    <w:p w14:paraId="2F2C2E3A" w14:textId="77777777" w:rsidR="00560BF5" w:rsidRPr="003D3A22" w:rsidRDefault="00560BF5" w:rsidP="00560BF5">
      <w:pPr>
        <w:rPr>
          <w:sz w:val="28"/>
          <w:szCs w:val="28"/>
        </w:rPr>
      </w:pPr>
      <w:r w:rsidRPr="003D3A22">
        <w:rPr>
          <w:sz w:val="28"/>
          <w:szCs w:val="28"/>
        </w:rPr>
        <w:t>•</w:t>
      </w:r>
      <w:r w:rsidRPr="003D3A22">
        <w:rPr>
          <w:sz w:val="28"/>
          <w:szCs w:val="28"/>
        </w:rPr>
        <w:tab/>
        <w:t xml:space="preserve">База данных научных журналов издательства </w:t>
      </w:r>
      <w:proofErr w:type="spellStart"/>
      <w:r w:rsidRPr="003D3A22">
        <w:rPr>
          <w:sz w:val="28"/>
          <w:szCs w:val="28"/>
        </w:rPr>
        <w:t>Wiley</w:t>
      </w:r>
      <w:proofErr w:type="spellEnd"/>
      <w:r w:rsidRPr="003D3A22">
        <w:rPr>
          <w:sz w:val="28"/>
          <w:szCs w:val="28"/>
        </w:rPr>
        <w:t xml:space="preserve"> https://onlinelibrary.wiley.com/</w:t>
      </w:r>
    </w:p>
    <w:p w14:paraId="4CF622CA" w14:textId="77777777" w:rsidR="00560BF5" w:rsidRPr="003D3A22" w:rsidRDefault="00560BF5" w:rsidP="00560BF5">
      <w:pPr>
        <w:rPr>
          <w:sz w:val="28"/>
          <w:szCs w:val="28"/>
        </w:rPr>
      </w:pPr>
      <w:r w:rsidRPr="003D3A22">
        <w:rPr>
          <w:sz w:val="28"/>
          <w:szCs w:val="28"/>
        </w:rPr>
        <w:t>•</w:t>
      </w:r>
      <w:r w:rsidRPr="003D3A22">
        <w:rPr>
          <w:sz w:val="28"/>
          <w:szCs w:val="28"/>
        </w:rPr>
        <w:tab/>
        <w:t>Цифровой архив научных журналов: http://arch.neicon.ru/xmlui/</w:t>
      </w:r>
    </w:p>
    <w:p w14:paraId="19A1704F" w14:textId="77777777" w:rsidR="00560BF5" w:rsidRPr="00D52D25" w:rsidRDefault="00560BF5" w:rsidP="00560BF5">
      <w:pPr>
        <w:pStyle w:val="af9"/>
        <w:numPr>
          <w:ilvl w:val="0"/>
          <w:numId w:val="4"/>
        </w:numPr>
        <w:ind w:left="360"/>
        <w:rPr>
          <w:sz w:val="28"/>
          <w:szCs w:val="28"/>
        </w:rPr>
      </w:pPr>
      <w:r w:rsidRPr="00D52D25">
        <w:rPr>
          <w:sz w:val="28"/>
          <w:szCs w:val="28"/>
        </w:rPr>
        <w:lastRenderedPageBreak/>
        <w:t>antonpiskun.pro/funkczionalnyj-i-proczessnyj-podhod-k-upravleniyu/</w:t>
      </w:r>
    </w:p>
    <w:p w14:paraId="615E40C4" w14:textId="77777777" w:rsidR="00560BF5" w:rsidRPr="003D3A22" w:rsidRDefault="00560BF5" w:rsidP="00560BF5">
      <w:pPr>
        <w:pStyle w:val="af9"/>
        <w:widowControl w:val="0"/>
        <w:numPr>
          <w:ilvl w:val="0"/>
          <w:numId w:val="4"/>
        </w:numPr>
        <w:tabs>
          <w:tab w:val="left" w:pos="386"/>
          <w:tab w:val="left" w:pos="1290"/>
          <w:tab w:val="left" w:pos="2676"/>
          <w:tab w:val="left" w:pos="5004"/>
          <w:tab w:val="left" w:pos="6612"/>
        </w:tabs>
        <w:ind w:left="426"/>
        <w:jc w:val="both"/>
        <w:rPr>
          <w:sz w:val="28"/>
          <w:szCs w:val="28"/>
          <w:lang w:val="en-GB"/>
        </w:rPr>
      </w:pPr>
      <w:r w:rsidRPr="003D3A22">
        <w:rPr>
          <w:color w:val="000000"/>
          <w:sz w:val="28"/>
          <w:szCs w:val="28"/>
          <w:lang w:val="en-GB"/>
        </w:rPr>
        <w:t xml:space="preserve">BEM-Challenge-the-Way-Again-2020.pdf, </w:t>
      </w:r>
      <w:hyperlink r:id="rId10" w:history="1">
        <w:r w:rsidRPr="003D3A22">
          <w:rPr>
            <w:rStyle w:val="ab"/>
            <w:sz w:val="28"/>
            <w:szCs w:val="28"/>
            <w:lang w:val="en-GB"/>
          </w:rPr>
          <w:t>https://www.businessmapping.com/blog/traditional-management-vs-business-process-management/</w:t>
        </w:r>
      </w:hyperlink>
    </w:p>
    <w:p w14:paraId="77E796A3" w14:textId="77777777" w:rsidR="00560BF5" w:rsidRPr="007B4AED" w:rsidRDefault="00560BF5" w:rsidP="00560BF5">
      <w:pPr>
        <w:pStyle w:val="af9"/>
        <w:widowControl w:val="0"/>
        <w:numPr>
          <w:ilvl w:val="0"/>
          <w:numId w:val="4"/>
        </w:numPr>
        <w:tabs>
          <w:tab w:val="left" w:pos="386"/>
          <w:tab w:val="left" w:pos="1290"/>
          <w:tab w:val="left" w:pos="2676"/>
          <w:tab w:val="left" w:pos="5004"/>
          <w:tab w:val="left" w:pos="6612"/>
        </w:tabs>
        <w:ind w:left="426"/>
        <w:jc w:val="both"/>
        <w:rPr>
          <w:sz w:val="28"/>
          <w:szCs w:val="28"/>
        </w:rPr>
      </w:pPr>
      <w:r w:rsidRPr="003D3A22">
        <w:rPr>
          <w:color w:val="000000"/>
          <w:sz w:val="28"/>
          <w:szCs w:val="28"/>
          <w:lang w:val="en-GB"/>
        </w:rPr>
        <w:t xml:space="preserve">The global </w:t>
      </w:r>
      <w:proofErr w:type="spellStart"/>
      <w:proofErr w:type="gramStart"/>
      <w:r w:rsidRPr="003D3A22">
        <w:rPr>
          <w:color w:val="000000"/>
          <w:sz w:val="28"/>
          <w:szCs w:val="28"/>
          <w:lang w:val="en-GB"/>
        </w:rPr>
        <w:t>fintech</w:t>
      </w:r>
      <w:proofErr w:type="spellEnd"/>
      <w:r w:rsidRPr="003D3A22">
        <w:rPr>
          <w:color w:val="000000"/>
          <w:sz w:val="28"/>
          <w:szCs w:val="28"/>
          <w:lang w:val="en-GB"/>
        </w:rPr>
        <w:t xml:space="preserve"> index city rankings</w:t>
      </w:r>
      <w:proofErr w:type="gramEnd"/>
      <w:r w:rsidRPr="003D3A22">
        <w:rPr>
          <w:color w:val="000000"/>
          <w:sz w:val="28"/>
          <w:szCs w:val="28"/>
          <w:lang w:val="en-GB"/>
        </w:rPr>
        <w:t xml:space="preserve"> report, December 2019. </w:t>
      </w:r>
      <w:hyperlink r:id="rId11" w:history="1">
        <w:r w:rsidRPr="003D3A22">
          <w:rPr>
            <w:rStyle w:val="ab"/>
            <w:sz w:val="28"/>
            <w:szCs w:val="28"/>
            <w:lang w:val="en-GB"/>
          </w:rPr>
          <w:t>https</w:t>
        </w:r>
        <w:r w:rsidRPr="007B4AED">
          <w:rPr>
            <w:rStyle w:val="ab"/>
            <w:sz w:val="28"/>
            <w:szCs w:val="28"/>
          </w:rPr>
          <w:t>://</w:t>
        </w:r>
        <w:proofErr w:type="spellStart"/>
        <w:r w:rsidRPr="003D3A22">
          <w:rPr>
            <w:rStyle w:val="ab"/>
            <w:sz w:val="28"/>
            <w:szCs w:val="28"/>
            <w:lang w:val="en-GB"/>
          </w:rPr>
          <w:t>findexable</w:t>
        </w:r>
        <w:proofErr w:type="spellEnd"/>
        <w:r w:rsidRPr="007B4AED">
          <w:rPr>
            <w:rStyle w:val="ab"/>
            <w:sz w:val="28"/>
            <w:szCs w:val="28"/>
          </w:rPr>
          <w:t>.</w:t>
        </w:r>
        <w:r w:rsidRPr="003D3A22">
          <w:rPr>
            <w:rStyle w:val="ab"/>
            <w:sz w:val="28"/>
            <w:szCs w:val="28"/>
            <w:lang w:val="en-GB"/>
          </w:rPr>
          <w:t>com</w:t>
        </w:r>
        <w:r w:rsidRPr="007B4AED">
          <w:rPr>
            <w:rStyle w:val="ab"/>
            <w:sz w:val="28"/>
            <w:szCs w:val="28"/>
          </w:rPr>
          <w:t>/</w:t>
        </w:r>
        <w:proofErr w:type="spellStart"/>
        <w:r w:rsidRPr="003D3A22">
          <w:rPr>
            <w:rStyle w:val="ab"/>
            <w:sz w:val="28"/>
            <w:szCs w:val="28"/>
            <w:lang w:val="en-GB"/>
          </w:rPr>
          <w:t>wp</w:t>
        </w:r>
        <w:proofErr w:type="spellEnd"/>
        <w:r w:rsidRPr="007B4AED">
          <w:rPr>
            <w:rStyle w:val="ab"/>
            <w:sz w:val="28"/>
            <w:szCs w:val="28"/>
          </w:rPr>
          <w:t>-</w:t>
        </w:r>
        <w:r w:rsidRPr="003D3A22">
          <w:rPr>
            <w:rStyle w:val="ab"/>
            <w:sz w:val="28"/>
            <w:szCs w:val="28"/>
            <w:lang w:val="en-GB"/>
          </w:rPr>
          <w:t>content</w:t>
        </w:r>
        <w:r w:rsidRPr="007B4AED">
          <w:rPr>
            <w:rStyle w:val="ab"/>
            <w:sz w:val="28"/>
            <w:szCs w:val="28"/>
          </w:rPr>
          <w:t>/</w:t>
        </w:r>
        <w:r w:rsidRPr="003D3A22">
          <w:rPr>
            <w:rStyle w:val="ab"/>
            <w:sz w:val="28"/>
            <w:szCs w:val="28"/>
            <w:lang w:val="en-GB"/>
          </w:rPr>
          <w:t>uploads</w:t>
        </w:r>
        <w:r w:rsidRPr="007B4AED">
          <w:rPr>
            <w:rStyle w:val="ab"/>
            <w:sz w:val="28"/>
            <w:szCs w:val="28"/>
          </w:rPr>
          <w:t>/2019/12/</w:t>
        </w:r>
        <w:proofErr w:type="spellStart"/>
        <w:r w:rsidRPr="003D3A22">
          <w:rPr>
            <w:rStyle w:val="ab"/>
            <w:sz w:val="28"/>
            <w:szCs w:val="28"/>
            <w:lang w:val="en-GB"/>
          </w:rPr>
          <w:t>Findexable</w:t>
        </w:r>
        <w:proofErr w:type="spellEnd"/>
        <w:r w:rsidRPr="007B4AED">
          <w:rPr>
            <w:rStyle w:val="ab"/>
            <w:sz w:val="28"/>
            <w:szCs w:val="28"/>
          </w:rPr>
          <w:t>_</w:t>
        </w:r>
        <w:r w:rsidRPr="003D3A22">
          <w:rPr>
            <w:rStyle w:val="ab"/>
            <w:sz w:val="28"/>
            <w:szCs w:val="28"/>
            <w:lang w:val="en-GB"/>
          </w:rPr>
          <w:t>Global</w:t>
        </w:r>
        <w:r w:rsidRPr="007B4AED">
          <w:rPr>
            <w:rStyle w:val="ab"/>
            <w:sz w:val="28"/>
            <w:szCs w:val="28"/>
          </w:rPr>
          <w:t>-</w:t>
        </w:r>
        <w:r w:rsidRPr="003D3A22">
          <w:rPr>
            <w:rStyle w:val="ab"/>
            <w:sz w:val="28"/>
            <w:szCs w:val="28"/>
            <w:lang w:val="en-GB"/>
          </w:rPr>
          <w:t>Fintech</w:t>
        </w:r>
        <w:r w:rsidRPr="007B4AED">
          <w:rPr>
            <w:rStyle w:val="ab"/>
            <w:sz w:val="28"/>
            <w:szCs w:val="28"/>
          </w:rPr>
          <w:t>-</w:t>
        </w:r>
        <w:r w:rsidRPr="003D3A22">
          <w:rPr>
            <w:rStyle w:val="ab"/>
            <w:sz w:val="28"/>
            <w:szCs w:val="28"/>
            <w:lang w:val="en-GB"/>
          </w:rPr>
          <w:t>Rankings</w:t>
        </w:r>
        <w:r w:rsidRPr="007B4AED">
          <w:rPr>
            <w:rStyle w:val="ab"/>
            <w:sz w:val="28"/>
            <w:szCs w:val="28"/>
          </w:rPr>
          <w:t>-2020</w:t>
        </w:r>
        <w:proofErr w:type="spellStart"/>
        <w:r w:rsidRPr="003D3A22">
          <w:rPr>
            <w:rStyle w:val="ab"/>
            <w:sz w:val="28"/>
            <w:szCs w:val="28"/>
            <w:lang w:val="en-GB"/>
          </w:rPr>
          <w:t>exSFA</w:t>
        </w:r>
        <w:proofErr w:type="spellEnd"/>
        <w:r w:rsidRPr="007B4AED">
          <w:rPr>
            <w:rStyle w:val="ab"/>
            <w:sz w:val="28"/>
            <w:szCs w:val="28"/>
          </w:rPr>
          <w:t>.</w:t>
        </w:r>
        <w:r w:rsidRPr="003D3A22">
          <w:rPr>
            <w:rStyle w:val="ab"/>
            <w:sz w:val="28"/>
            <w:szCs w:val="28"/>
            <w:lang w:val="en-GB"/>
          </w:rPr>
          <w:t>pdf</w:t>
        </w:r>
      </w:hyperlink>
    </w:p>
    <w:p w14:paraId="0A8AD996" w14:textId="77777777" w:rsidR="00560BF5" w:rsidRPr="003D3A22" w:rsidRDefault="00560BF5" w:rsidP="00560BF5">
      <w:pPr>
        <w:pStyle w:val="af9"/>
        <w:widowControl w:val="0"/>
        <w:numPr>
          <w:ilvl w:val="0"/>
          <w:numId w:val="4"/>
        </w:numPr>
        <w:tabs>
          <w:tab w:val="left" w:pos="386"/>
          <w:tab w:val="left" w:pos="1290"/>
          <w:tab w:val="left" w:pos="2676"/>
          <w:tab w:val="left" w:pos="5004"/>
          <w:tab w:val="left" w:pos="6612"/>
        </w:tabs>
        <w:ind w:left="426"/>
        <w:jc w:val="both"/>
        <w:rPr>
          <w:sz w:val="28"/>
          <w:szCs w:val="28"/>
          <w:lang w:val="en-GB"/>
        </w:rPr>
      </w:pPr>
      <w:r w:rsidRPr="003D3A22">
        <w:rPr>
          <w:color w:val="000000"/>
          <w:sz w:val="28"/>
          <w:szCs w:val="28"/>
          <w:lang w:val="en-GB"/>
        </w:rPr>
        <w:t xml:space="preserve">The Global </w:t>
      </w:r>
      <w:proofErr w:type="spellStart"/>
      <w:r w:rsidRPr="003D3A22">
        <w:rPr>
          <w:color w:val="000000"/>
          <w:sz w:val="28"/>
          <w:szCs w:val="28"/>
          <w:lang w:val="en-GB"/>
        </w:rPr>
        <w:t>Findex</w:t>
      </w:r>
      <w:proofErr w:type="spellEnd"/>
      <w:r w:rsidRPr="003D3A22">
        <w:rPr>
          <w:color w:val="000000"/>
          <w:sz w:val="28"/>
          <w:szCs w:val="28"/>
          <w:lang w:val="en-GB"/>
        </w:rPr>
        <w:t xml:space="preserve"> Database 2021 «Financial Inclusion, Digital Payments, and Resilience in the Age of COVID-19» </w:t>
      </w:r>
      <w:hyperlink r:id="rId12">
        <w:r w:rsidRPr="003D3A22">
          <w:rPr>
            <w:color w:val="000000"/>
            <w:sz w:val="28"/>
            <w:szCs w:val="28"/>
            <w:lang w:val="en-GB"/>
          </w:rPr>
          <w:t>https://www.worldbank.org/en/publication/globalfindex</w:t>
        </w:r>
      </w:hyperlink>
    </w:p>
    <w:p w14:paraId="0BCA1867" w14:textId="77777777" w:rsidR="00560BF5" w:rsidRPr="003D3A22" w:rsidRDefault="00560BF5" w:rsidP="00560BF5">
      <w:pPr>
        <w:pStyle w:val="af9"/>
        <w:widowControl w:val="0"/>
        <w:numPr>
          <w:ilvl w:val="0"/>
          <w:numId w:val="4"/>
        </w:numPr>
        <w:tabs>
          <w:tab w:val="left" w:pos="386"/>
          <w:tab w:val="left" w:pos="1290"/>
          <w:tab w:val="left" w:pos="2676"/>
          <w:tab w:val="left" w:pos="5004"/>
          <w:tab w:val="left" w:pos="6612"/>
        </w:tabs>
        <w:ind w:left="426"/>
        <w:jc w:val="both"/>
        <w:rPr>
          <w:sz w:val="28"/>
          <w:szCs w:val="28"/>
          <w:lang w:val="en-GB"/>
        </w:rPr>
      </w:pPr>
      <w:proofErr w:type="spellStart"/>
      <w:r w:rsidRPr="003D3A22">
        <w:rPr>
          <w:color w:val="000000"/>
          <w:sz w:val="28"/>
          <w:szCs w:val="28"/>
          <w:lang w:val="en-GB"/>
        </w:rPr>
        <w:t>Biznes_protsess_na_ladoni_vladimir_repin</w:t>
      </w:r>
      <w:proofErr w:type="spellEnd"/>
      <w:r w:rsidRPr="003D3A22">
        <w:rPr>
          <w:color w:val="000000"/>
          <w:sz w:val="28"/>
          <w:szCs w:val="28"/>
          <w:lang w:val="en-GB"/>
        </w:rPr>
        <w:t xml:space="preserve">: </w:t>
      </w:r>
      <w:hyperlink r:id="rId13" w:history="1">
        <w:r w:rsidRPr="003D3A22">
          <w:rPr>
            <w:rStyle w:val="ab"/>
            <w:sz w:val="28"/>
            <w:szCs w:val="28"/>
            <w:lang w:val="en-GB"/>
          </w:rPr>
          <w:t>https://www.businessstudio.ru/articles/article/biznes_protsess_na_ladoni_vladimir_repin/</w:t>
        </w:r>
      </w:hyperlink>
      <w:r w:rsidRPr="003D3A22">
        <w:rPr>
          <w:color w:val="000000"/>
          <w:sz w:val="28"/>
          <w:szCs w:val="28"/>
          <w:lang w:val="en-GB"/>
        </w:rPr>
        <w:t xml:space="preserve"> </w:t>
      </w:r>
    </w:p>
    <w:p w14:paraId="6316D0C7" w14:textId="77777777" w:rsidR="00560BF5" w:rsidRPr="003D3A22" w:rsidRDefault="00560BF5" w:rsidP="00560BF5">
      <w:pPr>
        <w:pStyle w:val="af9"/>
        <w:widowControl w:val="0"/>
        <w:numPr>
          <w:ilvl w:val="0"/>
          <w:numId w:val="4"/>
        </w:numPr>
        <w:tabs>
          <w:tab w:val="left" w:pos="386"/>
          <w:tab w:val="left" w:pos="1290"/>
          <w:tab w:val="left" w:pos="2676"/>
          <w:tab w:val="left" w:pos="5004"/>
          <w:tab w:val="left" w:pos="6612"/>
        </w:tabs>
        <w:ind w:left="426"/>
        <w:jc w:val="both"/>
        <w:rPr>
          <w:sz w:val="28"/>
          <w:szCs w:val="28"/>
        </w:rPr>
      </w:pPr>
      <w:r w:rsidRPr="003D3A22">
        <w:rPr>
          <w:color w:val="000000"/>
          <w:sz w:val="28"/>
          <w:szCs w:val="28"/>
        </w:rPr>
        <w:t>Федеральная служба государственной статистики</w:t>
      </w:r>
      <w:hyperlink r:id="rId14">
        <w:r w:rsidRPr="003D3A22">
          <w:rPr>
            <w:color w:val="000000"/>
            <w:sz w:val="28"/>
            <w:szCs w:val="28"/>
          </w:rPr>
          <w:t xml:space="preserve"> http://www.gks.ru/</w:t>
        </w:r>
      </w:hyperlink>
    </w:p>
    <w:p w14:paraId="7D544652" w14:textId="77777777" w:rsidR="00560BF5" w:rsidRPr="003D3A22" w:rsidRDefault="00560BF5" w:rsidP="00560BF5">
      <w:pPr>
        <w:pStyle w:val="af9"/>
        <w:widowControl w:val="0"/>
        <w:numPr>
          <w:ilvl w:val="0"/>
          <w:numId w:val="4"/>
        </w:numPr>
        <w:tabs>
          <w:tab w:val="left" w:pos="386"/>
          <w:tab w:val="left" w:pos="1290"/>
          <w:tab w:val="left" w:pos="2676"/>
          <w:tab w:val="left" w:pos="5004"/>
          <w:tab w:val="left" w:pos="6612"/>
        </w:tabs>
        <w:ind w:left="426"/>
        <w:jc w:val="both"/>
        <w:rPr>
          <w:sz w:val="28"/>
          <w:szCs w:val="28"/>
        </w:rPr>
      </w:pPr>
      <w:r w:rsidRPr="003D3A22">
        <w:rPr>
          <w:color w:val="000000"/>
          <w:sz w:val="28"/>
          <w:szCs w:val="28"/>
        </w:rPr>
        <w:t>Банк России (официальный сайт)</w:t>
      </w:r>
      <w:hyperlink r:id="rId15">
        <w:r w:rsidRPr="003D3A22">
          <w:rPr>
            <w:color w:val="000000"/>
            <w:sz w:val="28"/>
            <w:szCs w:val="28"/>
          </w:rPr>
          <w:t xml:space="preserve"> https: //www.cbr.ru/statistics/</w:t>
        </w:r>
      </w:hyperlink>
    </w:p>
    <w:p w14:paraId="251AA470" w14:textId="77777777" w:rsidR="00560BF5" w:rsidRPr="003D3A22" w:rsidRDefault="00560BF5" w:rsidP="00560BF5">
      <w:pPr>
        <w:pStyle w:val="af9"/>
        <w:widowControl w:val="0"/>
        <w:numPr>
          <w:ilvl w:val="0"/>
          <w:numId w:val="4"/>
        </w:numPr>
        <w:tabs>
          <w:tab w:val="left" w:pos="386"/>
          <w:tab w:val="left" w:pos="1290"/>
          <w:tab w:val="left" w:pos="2676"/>
          <w:tab w:val="left" w:pos="5004"/>
          <w:tab w:val="left" w:pos="6612"/>
        </w:tabs>
        <w:ind w:left="426"/>
        <w:jc w:val="both"/>
        <w:rPr>
          <w:sz w:val="28"/>
          <w:szCs w:val="28"/>
        </w:rPr>
      </w:pPr>
      <w:r w:rsidRPr="003D3A22">
        <w:rPr>
          <w:color w:val="000000"/>
          <w:sz w:val="28"/>
          <w:szCs w:val="28"/>
        </w:rPr>
        <w:t xml:space="preserve">Официальный сайт </w:t>
      </w:r>
      <w:proofErr w:type="spellStart"/>
      <w:r w:rsidRPr="003D3A22">
        <w:rPr>
          <w:color w:val="000000"/>
          <w:sz w:val="28"/>
          <w:szCs w:val="28"/>
        </w:rPr>
        <w:t>Минцифры</w:t>
      </w:r>
      <w:proofErr w:type="spellEnd"/>
      <w:r w:rsidRPr="003D3A22">
        <w:rPr>
          <w:color w:val="000000"/>
          <w:sz w:val="28"/>
          <w:szCs w:val="28"/>
        </w:rPr>
        <w:t xml:space="preserve"> России </w:t>
      </w:r>
      <w:hyperlink r:id="rId16">
        <w:r w:rsidRPr="003D3A22">
          <w:rPr>
            <w:color w:val="000000"/>
            <w:sz w:val="28"/>
            <w:szCs w:val="28"/>
          </w:rPr>
          <w:t>https://digital.gov.ru/ru</w:t>
        </w:r>
      </w:hyperlink>
    </w:p>
    <w:p w14:paraId="0A231EDA" w14:textId="77777777" w:rsidR="00560BF5" w:rsidRPr="003D3A22" w:rsidRDefault="00560BF5" w:rsidP="00560BF5">
      <w:pPr>
        <w:pStyle w:val="af9"/>
        <w:widowControl w:val="0"/>
        <w:numPr>
          <w:ilvl w:val="0"/>
          <w:numId w:val="4"/>
        </w:numPr>
        <w:tabs>
          <w:tab w:val="left" w:pos="386"/>
          <w:tab w:val="left" w:pos="1290"/>
          <w:tab w:val="left" w:pos="2676"/>
          <w:tab w:val="left" w:pos="5004"/>
          <w:tab w:val="left" w:pos="6612"/>
        </w:tabs>
        <w:ind w:left="426"/>
        <w:jc w:val="both"/>
        <w:rPr>
          <w:sz w:val="28"/>
          <w:szCs w:val="28"/>
        </w:rPr>
      </w:pPr>
      <w:r w:rsidRPr="003D3A22">
        <w:rPr>
          <w:color w:val="000000"/>
          <w:sz w:val="28"/>
          <w:szCs w:val="28"/>
        </w:rPr>
        <w:t xml:space="preserve">АО «ФИНТЕХ» </w:t>
      </w:r>
      <w:hyperlink r:id="rId17">
        <w:r w:rsidRPr="003D3A22">
          <w:rPr>
            <w:color w:val="000000"/>
            <w:sz w:val="28"/>
            <w:szCs w:val="28"/>
          </w:rPr>
          <w:t>https://fintech.ru</w:t>
        </w:r>
      </w:hyperlink>
    </w:p>
    <w:p w14:paraId="00635396" w14:textId="77777777" w:rsidR="00560BF5" w:rsidRPr="003D3A22" w:rsidRDefault="00560BF5" w:rsidP="00560BF5">
      <w:pPr>
        <w:pStyle w:val="af9"/>
        <w:widowControl w:val="0"/>
        <w:numPr>
          <w:ilvl w:val="0"/>
          <w:numId w:val="4"/>
        </w:numPr>
        <w:tabs>
          <w:tab w:val="left" w:pos="386"/>
          <w:tab w:val="left" w:pos="1290"/>
          <w:tab w:val="left" w:pos="2676"/>
          <w:tab w:val="left" w:pos="5004"/>
          <w:tab w:val="left" w:pos="6612"/>
        </w:tabs>
        <w:ind w:left="426"/>
        <w:jc w:val="both"/>
        <w:rPr>
          <w:sz w:val="28"/>
          <w:szCs w:val="28"/>
        </w:rPr>
      </w:pPr>
      <w:proofErr w:type="spellStart"/>
      <w:r w:rsidRPr="003D3A22">
        <w:rPr>
          <w:color w:val="000000"/>
          <w:sz w:val="28"/>
          <w:szCs w:val="28"/>
        </w:rPr>
        <w:t>Тиньков</w:t>
      </w:r>
      <w:proofErr w:type="spellEnd"/>
      <w:r w:rsidRPr="003D3A22">
        <w:rPr>
          <w:color w:val="000000"/>
          <w:sz w:val="28"/>
          <w:szCs w:val="28"/>
        </w:rPr>
        <w:t xml:space="preserve"> </w:t>
      </w:r>
      <w:proofErr w:type="spellStart"/>
      <w:r w:rsidRPr="003D3A22">
        <w:rPr>
          <w:color w:val="000000"/>
          <w:sz w:val="28"/>
          <w:szCs w:val="28"/>
        </w:rPr>
        <w:t>Финтех</w:t>
      </w:r>
      <w:proofErr w:type="spellEnd"/>
      <w:r w:rsidRPr="003D3A22">
        <w:rPr>
          <w:color w:val="000000"/>
          <w:sz w:val="28"/>
          <w:szCs w:val="28"/>
        </w:rPr>
        <w:t xml:space="preserve"> </w:t>
      </w:r>
      <w:hyperlink r:id="rId18">
        <w:r w:rsidRPr="003D3A22">
          <w:rPr>
            <w:color w:val="000000"/>
            <w:sz w:val="28"/>
            <w:szCs w:val="28"/>
          </w:rPr>
          <w:t>https://fintech.tinkoff.ru/study/fintech/</w:t>
        </w:r>
      </w:hyperlink>
    </w:p>
    <w:p w14:paraId="7D8A526B" w14:textId="77777777" w:rsidR="00560BF5" w:rsidRPr="00E063A5" w:rsidRDefault="00560BF5" w:rsidP="00560BF5">
      <w:pPr>
        <w:widowControl w:val="0"/>
        <w:pBdr>
          <w:top w:val="nil"/>
          <w:left w:val="nil"/>
          <w:bottom w:val="nil"/>
          <w:right w:val="nil"/>
          <w:between w:val="nil"/>
        </w:pBdr>
        <w:tabs>
          <w:tab w:val="left" w:pos="284"/>
          <w:tab w:val="left" w:pos="426"/>
        </w:tabs>
        <w:ind w:left="502"/>
        <w:rPr>
          <w:color w:val="000000"/>
          <w:sz w:val="28"/>
          <w:szCs w:val="28"/>
        </w:rPr>
      </w:pPr>
    </w:p>
    <w:p w14:paraId="652C3E4C" w14:textId="775F6AD2" w:rsidR="00195C4C" w:rsidRPr="00E063A5" w:rsidRDefault="00195C4C" w:rsidP="00560BF5">
      <w:pPr>
        <w:widowControl w:val="0"/>
        <w:tabs>
          <w:tab w:val="left" w:pos="386"/>
        </w:tabs>
        <w:spacing w:line="276" w:lineRule="auto"/>
        <w:ind w:left="426"/>
        <w:jc w:val="both"/>
        <w:rPr>
          <w:color w:val="000000"/>
          <w:sz w:val="28"/>
          <w:szCs w:val="28"/>
        </w:rPr>
      </w:pPr>
    </w:p>
    <w:p w14:paraId="68B8A4DD" w14:textId="4E18C362" w:rsidR="00195C4C" w:rsidRDefault="001013B0" w:rsidP="00BF1423">
      <w:pPr>
        <w:pStyle w:val="1"/>
        <w:ind w:left="360"/>
        <w:jc w:val="both"/>
      </w:pPr>
      <w:bookmarkStart w:id="28" w:name="_heading=h.32hioqz" w:colFirst="0" w:colLast="0"/>
      <w:bookmarkEnd w:id="28"/>
      <w:r>
        <w:t xml:space="preserve">10. Методические указания для обучающихся по освоению дисциплины </w:t>
      </w:r>
    </w:p>
    <w:p w14:paraId="0E99A827" w14:textId="77777777" w:rsidR="00195C4C" w:rsidRDefault="00195C4C" w:rsidP="00CC613D">
      <w:pPr>
        <w:pBdr>
          <w:top w:val="nil"/>
          <w:left w:val="nil"/>
          <w:bottom w:val="nil"/>
          <w:right w:val="nil"/>
          <w:between w:val="nil"/>
        </w:pBdr>
        <w:ind w:left="720"/>
        <w:rPr>
          <w:color w:val="000000"/>
        </w:rPr>
      </w:pPr>
    </w:p>
    <w:p w14:paraId="37D488EE" w14:textId="77777777" w:rsidR="00195C4C" w:rsidRDefault="001013B0" w:rsidP="00CC613D">
      <w:pPr>
        <w:widowControl w:val="0"/>
        <w:ind w:firstLine="709"/>
        <w:jc w:val="both"/>
        <w:rPr>
          <w:sz w:val="28"/>
          <w:szCs w:val="28"/>
        </w:rPr>
      </w:pPr>
      <w:r>
        <w:rPr>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14:paraId="56073FDE" w14:textId="77777777" w:rsidR="0020467A" w:rsidRDefault="0020467A">
      <w:pPr>
        <w:widowControl w:val="0"/>
        <w:ind w:firstLine="709"/>
        <w:jc w:val="both"/>
        <w:rPr>
          <w:b/>
          <w:sz w:val="28"/>
          <w:szCs w:val="28"/>
        </w:rPr>
      </w:pPr>
    </w:p>
    <w:p w14:paraId="6483240F" w14:textId="2CC67F1D" w:rsidR="00195C4C" w:rsidRDefault="001013B0">
      <w:pPr>
        <w:widowControl w:val="0"/>
        <w:ind w:firstLine="709"/>
        <w:jc w:val="both"/>
        <w:rPr>
          <w:b/>
          <w:sz w:val="28"/>
          <w:szCs w:val="28"/>
        </w:rPr>
      </w:pPr>
      <w:r>
        <w:rPr>
          <w:b/>
          <w:sz w:val="28"/>
          <w:szCs w:val="28"/>
        </w:rPr>
        <w:t>Методические рекомендации по изучению дисциплины</w:t>
      </w:r>
    </w:p>
    <w:p w14:paraId="160B38FB" w14:textId="77777777" w:rsidR="00195C4C" w:rsidRDefault="00195C4C">
      <w:pPr>
        <w:widowControl w:val="0"/>
        <w:ind w:firstLine="709"/>
        <w:jc w:val="both"/>
        <w:rPr>
          <w:b/>
          <w:color w:val="FF0000"/>
          <w:sz w:val="28"/>
          <w:szCs w:val="28"/>
        </w:rPr>
      </w:pPr>
    </w:p>
    <w:p w14:paraId="4795AD61" w14:textId="3CEE8CE6" w:rsidR="00195C4C" w:rsidRDefault="001013B0">
      <w:pPr>
        <w:widowControl w:val="0"/>
        <w:spacing w:line="360" w:lineRule="auto"/>
        <w:ind w:firstLine="709"/>
        <w:jc w:val="both"/>
        <w:rPr>
          <w:sz w:val="28"/>
          <w:szCs w:val="28"/>
        </w:rPr>
      </w:pPr>
      <w:r>
        <w:rPr>
          <w:sz w:val="28"/>
          <w:szCs w:val="28"/>
        </w:rPr>
        <w:t xml:space="preserve">Изучение дисциплины </w:t>
      </w:r>
      <w:r w:rsidR="009F4E31" w:rsidRPr="009F4E31">
        <w:rPr>
          <w:sz w:val="28"/>
          <w:szCs w:val="28"/>
        </w:rPr>
        <w:t>«</w:t>
      </w:r>
      <w:r w:rsidR="0042762A" w:rsidRPr="0042762A">
        <w:rPr>
          <w:sz w:val="28"/>
          <w:szCs w:val="28"/>
        </w:rPr>
        <w:t>Финансовый инжиниринг на международных финансовых рынках</w:t>
      </w:r>
      <w:r w:rsidR="009F4E31" w:rsidRPr="009F4E31">
        <w:rPr>
          <w:sz w:val="28"/>
          <w:szCs w:val="28"/>
        </w:rPr>
        <w:t>»</w:t>
      </w:r>
      <w:r>
        <w:rPr>
          <w:sz w:val="28"/>
          <w:szCs w:val="28"/>
        </w:rPr>
        <w:t xml:space="preserve"> необходимо начинать с предварительного ознакомления с рабочей программой дисциплин</w:t>
      </w:r>
      <w:r w:rsidR="0042762A">
        <w:rPr>
          <w:sz w:val="28"/>
          <w:szCs w:val="28"/>
        </w:rPr>
        <w:t>ы</w:t>
      </w:r>
      <w:r w:rsidR="00E31479">
        <w:rPr>
          <w:sz w:val="28"/>
          <w:szCs w:val="28"/>
        </w:rPr>
        <w:t xml:space="preserve">, </w:t>
      </w:r>
      <w:r>
        <w:rPr>
          <w:sz w:val="28"/>
          <w:szCs w:val="28"/>
        </w:rPr>
        <w:t>ознакомиться с содержанием рабочей программы дисциплины</w:t>
      </w:r>
      <w:r w:rsidR="00E31479">
        <w:rPr>
          <w:sz w:val="28"/>
          <w:szCs w:val="28"/>
        </w:rPr>
        <w:t xml:space="preserve"> (РПД)</w:t>
      </w:r>
      <w:r>
        <w:rPr>
          <w:sz w:val="28"/>
          <w:szCs w:val="28"/>
        </w:rPr>
        <w:t xml:space="preserve">,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w:t>
      </w:r>
      <w:r w:rsidR="009F4E31">
        <w:rPr>
          <w:sz w:val="28"/>
          <w:szCs w:val="28"/>
        </w:rPr>
        <w:t>кафедры</w:t>
      </w:r>
      <w:r>
        <w:rPr>
          <w:sz w:val="28"/>
          <w:szCs w:val="28"/>
        </w:rPr>
        <w:t xml:space="preserve">, с графиком консультаций преподавателей </w:t>
      </w:r>
      <w:r w:rsidR="009F4E31">
        <w:rPr>
          <w:sz w:val="28"/>
          <w:szCs w:val="28"/>
        </w:rPr>
        <w:t>кафедры</w:t>
      </w:r>
      <w:r>
        <w:rPr>
          <w:sz w:val="28"/>
          <w:szCs w:val="28"/>
        </w:rPr>
        <w:t>.</w:t>
      </w:r>
    </w:p>
    <w:p w14:paraId="542944EB" w14:textId="06652791" w:rsidR="00195C4C" w:rsidRDefault="00BE50D0" w:rsidP="00BE50D0">
      <w:pPr>
        <w:ind w:firstLine="709"/>
        <w:jc w:val="both"/>
        <w:rPr>
          <w:b/>
          <w:sz w:val="28"/>
          <w:szCs w:val="28"/>
        </w:rPr>
      </w:pPr>
      <w:r>
        <w:rPr>
          <w:b/>
          <w:sz w:val="28"/>
          <w:szCs w:val="28"/>
        </w:rPr>
        <w:t>Методические р</w:t>
      </w:r>
      <w:r w:rsidR="001013B0">
        <w:rPr>
          <w:b/>
          <w:sz w:val="28"/>
          <w:szCs w:val="28"/>
        </w:rPr>
        <w:t>екомендации по подготовке к практическим (семинарским) занятиям:</w:t>
      </w:r>
    </w:p>
    <w:p w14:paraId="4E45CDAD" w14:textId="77777777" w:rsidR="00195C4C" w:rsidRDefault="001013B0">
      <w:pPr>
        <w:spacing w:line="360" w:lineRule="auto"/>
        <w:jc w:val="both"/>
        <w:rPr>
          <w:sz w:val="28"/>
          <w:szCs w:val="28"/>
        </w:rPr>
      </w:pPr>
      <w:r>
        <w:rPr>
          <w:sz w:val="28"/>
          <w:szCs w:val="28"/>
        </w:rPr>
        <w:t>Студентам следует:</w:t>
      </w:r>
    </w:p>
    <w:p w14:paraId="66F04BAC" w14:textId="77777777" w:rsidR="00195C4C" w:rsidRDefault="001013B0">
      <w:pPr>
        <w:numPr>
          <w:ilvl w:val="0"/>
          <w:numId w:val="1"/>
        </w:numPr>
        <w:spacing w:line="360" w:lineRule="auto"/>
        <w:jc w:val="both"/>
        <w:rPr>
          <w:sz w:val="28"/>
          <w:szCs w:val="28"/>
        </w:rPr>
      </w:pPr>
      <w:r>
        <w:rPr>
          <w:sz w:val="28"/>
          <w:szCs w:val="28"/>
        </w:rPr>
        <w:lastRenderedPageBreak/>
        <w:t>при подготовке к семинарским занятиям необходимо в первую очередь обращаться к основной и дополнительной литературе, рекомендованной программой и преподавателем курса, а также к статистическим источникам информации по соответствующему сегменту финансового рынка или стране;</w:t>
      </w:r>
    </w:p>
    <w:p w14:paraId="2B93FFEB" w14:textId="77777777" w:rsidR="00195C4C" w:rsidRDefault="001013B0">
      <w:pPr>
        <w:numPr>
          <w:ilvl w:val="0"/>
          <w:numId w:val="1"/>
        </w:numPr>
        <w:spacing w:line="360" w:lineRule="auto"/>
        <w:jc w:val="both"/>
        <w:rPr>
          <w:sz w:val="28"/>
          <w:szCs w:val="28"/>
        </w:rPr>
      </w:pP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67CDAC91" w14:textId="77777777" w:rsidR="00195C4C" w:rsidRDefault="001013B0">
      <w:pPr>
        <w:numPr>
          <w:ilvl w:val="0"/>
          <w:numId w:val="1"/>
        </w:numPr>
        <w:spacing w:line="360" w:lineRule="auto"/>
        <w:jc w:val="both"/>
        <w:rPr>
          <w:sz w:val="28"/>
          <w:szCs w:val="28"/>
        </w:rPr>
      </w:pPr>
      <w:r>
        <w:rPr>
          <w:sz w:val="28"/>
          <w:szCs w:val="28"/>
        </w:rPr>
        <w:t>в ходе семинара давать конкретные, четкие ответы по существу вопросов;</w:t>
      </w:r>
    </w:p>
    <w:p w14:paraId="58621A7B" w14:textId="77777777" w:rsidR="00195C4C" w:rsidRDefault="001013B0">
      <w:pPr>
        <w:numPr>
          <w:ilvl w:val="0"/>
          <w:numId w:val="1"/>
        </w:numPr>
        <w:spacing w:line="360" w:lineRule="auto"/>
        <w:jc w:val="both"/>
        <w:rPr>
          <w:sz w:val="28"/>
          <w:szCs w:val="28"/>
        </w:rPr>
      </w:pP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69EB86D" w14:textId="77777777" w:rsidR="00195C4C" w:rsidRDefault="001013B0" w:rsidP="00BD3FB2">
      <w:pPr>
        <w:jc w:val="both"/>
        <w:rPr>
          <w:b/>
          <w:sz w:val="28"/>
          <w:szCs w:val="28"/>
        </w:rPr>
      </w:pPr>
      <w:r>
        <w:rPr>
          <w:b/>
          <w:sz w:val="28"/>
          <w:szCs w:val="28"/>
        </w:rPr>
        <w:t>Методические рекомендации по выполнению различных форм самостоятельных домашних заданий</w:t>
      </w:r>
    </w:p>
    <w:p w14:paraId="5215FBF9" w14:textId="77777777" w:rsidR="00195C4C" w:rsidRDefault="00195C4C">
      <w:pPr>
        <w:rPr>
          <w:b/>
          <w:sz w:val="28"/>
          <w:szCs w:val="28"/>
        </w:rPr>
      </w:pPr>
    </w:p>
    <w:p w14:paraId="30705926" w14:textId="77777777" w:rsidR="00195C4C" w:rsidRDefault="001013B0">
      <w:pPr>
        <w:spacing w:line="360" w:lineRule="auto"/>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6118CA8A" w14:textId="77777777" w:rsidR="00195C4C" w:rsidRDefault="001013B0">
      <w:pPr>
        <w:spacing w:line="360" w:lineRule="auto"/>
        <w:jc w:val="both"/>
        <w:rPr>
          <w:sz w:val="28"/>
          <w:szCs w:val="28"/>
        </w:rPr>
      </w:pPr>
      <w:r>
        <w:rPr>
          <w:sz w:val="28"/>
          <w:szCs w:val="28"/>
        </w:rPr>
        <w:t xml:space="preserve">К выполнению заданий для самостоятельной работы предъявляются следующие требования: </w:t>
      </w:r>
      <w:r>
        <w:rPr>
          <w:sz w:val="28"/>
          <w:szCs w:val="28"/>
        </w:rPr>
        <w:tab/>
        <w:t>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0F1EF1C5" w14:textId="5585D981" w:rsidR="00195C4C" w:rsidRDefault="009F4E31">
      <w:pPr>
        <w:spacing w:line="360" w:lineRule="auto"/>
        <w:jc w:val="both"/>
        <w:rPr>
          <w:sz w:val="28"/>
          <w:szCs w:val="28"/>
        </w:rPr>
      </w:pPr>
      <w:r>
        <w:rPr>
          <w:sz w:val="28"/>
          <w:szCs w:val="28"/>
        </w:rPr>
        <w:t>Студентам</w:t>
      </w:r>
      <w:r w:rsidR="001013B0">
        <w:rPr>
          <w:sz w:val="28"/>
          <w:szCs w:val="28"/>
        </w:rPr>
        <w:t xml:space="preserve"> следует:</w:t>
      </w:r>
    </w:p>
    <w:p w14:paraId="312DB9AE" w14:textId="77777777" w:rsidR="00195C4C" w:rsidRDefault="001013B0" w:rsidP="0020467A">
      <w:pPr>
        <w:numPr>
          <w:ilvl w:val="0"/>
          <w:numId w:val="25"/>
        </w:numPr>
        <w:spacing w:line="360" w:lineRule="auto"/>
        <w:jc w:val="both"/>
        <w:rPr>
          <w:sz w:val="28"/>
          <w:szCs w:val="28"/>
        </w:rPr>
      </w:pPr>
      <w:r>
        <w:rPr>
          <w:sz w:val="28"/>
          <w:szCs w:val="28"/>
        </w:rPr>
        <w:t>руководствоваться графиком самостоятельной работы, определенным РПД;</w:t>
      </w:r>
    </w:p>
    <w:p w14:paraId="42391B02" w14:textId="77777777" w:rsidR="00195C4C" w:rsidRDefault="001013B0" w:rsidP="0020467A">
      <w:pPr>
        <w:numPr>
          <w:ilvl w:val="0"/>
          <w:numId w:val="25"/>
        </w:numPr>
        <w:spacing w:line="360" w:lineRule="auto"/>
        <w:jc w:val="both"/>
        <w:rPr>
          <w:sz w:val="28"/>
          <w:szCs w:val="28"/>
        </w:rPr>
      </w:pP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23CDEA8E" w14:textId="4A532420" w:rsidR="00195C4C" w:rsidRDefault="001013B0" w:rsidP="0020467A">
      <w:pPr>
        <w:numPr>
          <w:ilvl w:val="0"/>
          <w:numId w:val="25"/>
        </w:numPr>
        <w:spacing w:line="360" w:lineRule="auto"/>
        <w:jc w:val="both"/>
        <w:rPr>
          <w:sz w:val="28"/>
          <w:szCs w:val="28"/>
        </w:rPr>
      </w:pPr>
      <w:r>
        <w:rPr>
          <w:sz w:val="28"/>
          <w:szCs w:val="28"/>
        </w:rPr>
        <w:t xml:space="preserve">использовать при подготовке нормативные документы Финансового университета, а именно, приказ </w:t>
      </w:r>
      <w:proofErr w:type="spellStart"/>
      <w:r>
        <w:rPr>
          <w:sz w:val="28"/>
          <w:szCs w:val="28"/>
        </w:rPr>
        <w:t>Финуниверситета</w:t>
      </w:r>
      <w:proofErr w:type="spellEnd"/>
      <w:r>
        <w:rPr>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w:t>
      </w:r>
      <w:r>
        <w:rPr>
          <w:sz w:val="28"/>
          <w:szCs w:val="28"/>
        </w:rPr>
        <w:lastRenderedPageBreak/>
        <w:t xml:space="preserve">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Pr>
          <w:sz w:val="28"/>
          <w:szCs w:val="28"/>
        </w:rPr>
        <w:t>Финуниверситета</w:t>
      </w:r>
      <w:proofErr w:type="spellEnd"/>
      <w:r>
        <w:rPr>
          <w:sz w:val="28"/>
          <w:szCs w:val="28"/>
        </w:rPr>
        <w:t xml:space="preserve">»; подраздел «Методическая работа» - «Распоряжения»/«Приказы </w:t>
      </w:r>
      <w:proofErr w:type="spellStart"/>
      <w:r>
        <w:rPr>
          <w:sz w:val="28"/>
          <w:szCs w:val="28"/>
        </w:rPr>
        <w:t>Финуниверситета</w:t>
      </w:r>
      <w:proofErr w:type="spellEnd"/>
      <w:r>
        <w:rPr>
          <w:sz w:val="28"/>
          <w:szCs w:val="28"/>
        </w:rPr>
        <w:t>»);</w:t>
      </w:r>
    </w:p>
    <w:p w14:paraId="2DAC005C" w14:textId="77777777" w:rsidR="00195C4C" w:rsidRDefault="001013B0" w:rsidP="00A40E0B">
      <w:pPr>
        <w:numPr>
          <w:ilvl w:val="0"/>
          <w:numId w:val="26"/>
        </w:numPr>
        <w:spacing w:line="360" w:lineRule="auto"/>
        <w:jc w:val="both"/>
        <w:rPr>
          <w:sz w:val="28"/>
          <w:szCs w:val="28"/>
        </w:rPr>
      </w:pPr>
      <w:r>
        <w:rPr>
          <w:sz w:val="28"/>
          <w:szCs w:val="28"/>
        </w:rPr>
        <w:t>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3A969ACB" w14:textId="77777777" w:rsidR="00195C4C" w:rsidRDefault="00195C4C">
      <w:pPr>
        <w:spacing w:line="360" w:lineRule="auto"/>
        <w:jc w:val="both"/>
        <w:rPr>
          <w:color w:val="FF0000"/>
          <w:sz w:val="28"/>
          <w:szCs w:val="28"/>
        </w:rPr>
      </w:pPr>
    </w:p>
    <w:p w14:paraId="3EBD41A0" w14:textId="77777777" w:rsidR="00195C4C" w:rsidRDefault="001013B0">
      <w:pPr>
        <w:spacing w:line="276" w:lineRule="auto"/>
        <w:jc w:val="both"/>
        <w:rPr>
          <w:b/>
          <w:sz w:val="28"/>
          <w:szCs w:val="28"/>
        </w:rPr>
      </w:pPr>
      <w:r>
        <w:rPr>
          <w:b/>
          <w:sz w:val="28"/>
          <w:szCs w:val="28"/>
        </w:rPr>
        <w:t>Методические рекомендации по подготовке к дискуссии</w:t>
      </w:r>
    </w:p>
    <w:p w14:paraId="7D8B75D5" w14:textId="77777777" w:rsidR="00195C4C" w:rsidRPr="00BE50D0" w:rsidRDefault="001013B0">
      <w:pPr>
        <w:spacing w:line="276" w:lineRule="auto"/>
        <w:ind w:firstLine="709"/>
        <w:jc w:val="both"/>
        <w:rPr>
          <w:sz w:val="28"/>
          <w:szCs w:val="28"/>
        </w:rPr>
      </w:pPr>
      <w:r w:rsidRPr="00BE50D0">
        <w:rPr>
          <w:sz w:val="28"/>
          <w:szCs w:val="28"/>
        </w:rPr>
        <w:t>Цели и задачи дискуссии как интерактивного метода обучения</w:t>
      </w:r>
    </w:p>
    <w:p w14:paraId="6A345CFE" w14:textId="77777777" w:rsidR="00195C4C" w:rsidRDefault="00195C4C">
      <w:pPr>
        <w:ind w:firstLine="709"/>
        <w:jc w:val="both"/>
        <w:rPr>
          <w:b/>
          <w:i/>
          <w:sz w:val="28"/>
          <w:szCs w:val="28"/>
        </w:rPr>
      </w:pPr>
    </w:p>
    <w:p w14:paraId="75E07CC6" w14:textId="77777777" w:rsidR="00195C4C" w:rsidRDefault="001013B0">
      <w:pPr>
        <w:spacing w:line="360" w:lineRule="auto"/>
        <w:ind w:firstLine="709"/>
        <w:jc w:val="both"/>
        <w:rPr>
          <w:sz w:val="28"/>
          <w:szCs w:val="28"/>
        </w:rPr>
      </w:pPr>
      <w:r>
        <w:rPr>
          <w:sz w:val="28"/>
          <w:szCs w:val="28"/>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401FA57A" w14:textId="77777777" w:rsidR="00195C4C" w:rsidRDefault="001013B0">
      <w:pPr>
        <w:spacing w:line="360" w:lineRule="auto"/>
        <w:ind w:firstLine="709"/>
        <w:jc w:val="both"/>
        <w:rPr>
          <w:sz w:val="28"/>
          <w:szCs w:val="28"/>
        </w:rPr>
      </w:pPr>
      <w:r>
        <w:rPr>
          <w:sz w:val="28"/>
          <w:szCs w:val="28"/>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14:paraId="191C0261" w14:textId="77777777" w:rsidR="00195C4C" w:rsidRDefault="001013B0">
      <w:pPr>
        <w:spacing w:line="360" w:lineRule="auto"/>
        <w:ind w:firstLine="709"/>
        <w:jc w:val="both"/>
        <w:rPr>
          <w:sz w:val="28"/>
          <w:szCs w:val="28"/>
        </w:rPr>
      </w:pPr>
      <w:r>
        <w:rPr>
          <w:sz w:val="28"/>
          <w:szCs w:val="28"/>
        </w:rPr>
        <w:t xml:space="preserve">Цель дискуссии как метода интерактивного метода обучения состоит в создании комфортных условий обучения, при которых студент или слушатель </w:t>
      </w:r>
      <w:r>
        <w:rPr>
          <w:sz w:val="28"/>
          <w:szCs w:val="28"/>
        </w:rPr>
        <w:lastRenderedPageBreak/>
        <w:t>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6293FA89" w14:textId="77777777" w:rsidR="00195C4C" w:rsidRDefault="001013B0">
      <w:pPr>
        <w:spacing w:line="360" w:lineRule="auto"/>
        <w:ind w:firstLine="709"/>
        <w:jc w:val="both"/>
        <w:rPr>
          <w:sz w:val="28"/>
          <w:szCs w:val="28"/>
        </w:rPr>
      </w:pPr>
      <w:r>
        <w:rPr>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61FF358E" w14:textId="77777777" w:rsidR="00195C4C" w:rsidRPr="00BE50D0" w:rsidRDefault="001013B0">
      <w:pPr>
        <w:spacing w:line="360" w:lineRule="auto"/>
        <w:ind w:firstLine="709"/>
        <w:jc w:val="both"/>
        <w:rPr>
          <w:sz w:val="28"/>
          <w:szCs w:val="28"/>
        </w:rPr>
      </w:pPr>
      <w:r w:rsidRPr="00BE50D0">
        <w:rPr>
          <w:sz w:val="28"/>
          <w:szCs w:val="28"/>
        </w:rPr>
        <w:t xml:space="preserve">Принципы работы на интерактивном занятии в форме дискуссии: </w:t>
      </w:r>
    </w:p>
    <w:p w14:paraId="16B675FC" w14:textId="77777777" w:rsidR="00195C4C" w:rsidRDefault="001013B0" w:rsidP="00BE50D0">
      <w:pPr>
        <w:numPr>
          <w:ilvl w:val="0"/>
          <w:numId w:val="22"/>
        </w:numPr>
        <w:pBdr>
          <w:top w:val="nil"/>
          <w:left w:val="nil"/>
          <w:bottom w:val="nil"/>
          <w:right w:val="nil"/>
          <w:between w:val="nil"/>
        </w:pBdr>
        <w:jc w:val="both"/>
        <w:rPr>
          <w:color w:val="000000"/>
          <w:sz w:val="28"/>
          <w:szCs w:val="28"/>
        </w:rPr>
      </w:pPr>
      <w:r>
        <w:rPr>
          <w:color w:val="000000"/>
          <w:sz w:val="28"/>
          <w:szCs w:val="28"/>
        </w:rPr>
        <w:t xml:space="preserve"> каждый участник дискуссии по любому вопросу имеет право на собственное мнение. </w:t>
      </w:r>
    </w:p>
    <w:p w14:paraId="70D8FF83" w14:textId="77777777" w:rsidR="00195C4C" w:rsidRDefault="001013B0" w:rsidP="00BE50D0">
      <w:pPr>
        <w:numPr>
          <w:ilvl w:val="0"/>
          <w:numId w:val="22"/>
        </w:numPr>
        <w:pBdr>
          <w:top w:val="nil"/>
          <w:left w:val="nil"/>
          <w:bottom w:val="nil"/>
          <w:right w:val="nil"/>
          <w:between w:val="nil"/>
        </w:pBdr>
        <w:jc w:val="both"/>
        <w:rPr>
          <w:color w:val="000000"/>
          <w:sz w:val="28"/>
          <w:szCs w:val="28"/>
        </w:rPr>
      </w:pPr>
      <w:r>
        <w:rPr>
          <w:color w:val="000000"/>
          <w:sz w:val="28"/>
          <w:szCs w:val="28"/>
        </w:rPr>
        <w:t xml:space="preserve">отсутствие прямой критики личности, критике может подвергнуться только идея. </w:t>
      </w:r>
    </w:p>
    <w:p w14:paraId="4FCF42EB" w14:textId="47374058" w:rsidR="00195C4C" w:rsidRDefault="001013B0" w:rsidP="00BE50D0">
      <w:pPr>
        <w:numPr>
          <w:ilvl w:val="0"/>
          <w:numId w:val="22"/>
        </w:numPr>
        <w:pBdr>
          <w:top w:val="nil"/>
          <w:left w:val="nil"/>
          <w:bottom w:val="nil"/>
          <w:right w:val="nil"/>
          <w:between w:val="nil"/>
        </w:pBdr>
        <w:jc w:val="both"/>
        <w:rPr>
          <w:color w:val="000000"/>
          <w:sz w:val="28"/>
          <w:szCs w:val="28"/>
        </w:rPr>
      </w:pPr>
      <w:r>
        <w:rPr>
          <w:color w:val="000000"/>
          <w:sz w:val="28"/>
          <w:szCs w:val="28"/>
        </w:rPr>
        <w:t xml:space="preserve">Все, что обсуждается и говорится во время дискуссии – не руководство к действию, а информация к размышлению. </w:t>
      </w:r>
    </w:p>
    <w:p w14:paraId="2DAC5221" w14:textId="77777777" w:rsidR="00B6169E" w:rsidRDefault="00B6169E" w:rsidP="00B6169E">
      <w:pPr>
        <w:pBdr>
          <w:top w:val="nil"/>
          <w:left w:val="nil"/>
          <w:bottom w:val="nil"/>
          <w:right w:val="nil"/>
          <w:between w:val="nil"/>
        </w:pBdr>
        <w:ind w:left="1429"/>
        <w:jc w:val="both"/>
        <w:rPr>
          <w:color w:val="000000"/>
          <w:sz w:val="28"/>
          <w:szCs w:val="28"/>
        </w:rPr>
      </w:pPr>
    </w:p>
    <w:p w14:paraId="5D4714CD" w14:textId="77777777" w:rsidR="00195C4C" w:rsidRDefault="00195C4C">
      <w:pPr>
        <w:pStyle w:val="1"/>
        <w:ind w:firstLine="720"/>
        <w:jc w:val="both"/>
      </w:pPr>
      <w:bookmarkStart w:id="29" w:name="_heading=h.1hmsyys" w:colFirst="0" w:colLast="0"/>
      <w:bookmarkEnd w:id="29"/>
    </w:p>
    <w:p w14:paraId="0AF5D7BD" w14:textId="77777777" w:rsidR="00195C4C" w:rsidRDefault="001013B0" w:rsidP="002F58C0">
      <w:pPr>
        <w:pStyle w:val="1"/>
        <w:ind w:firstLine="720"/>
        <w:jc w:val="both"/>
      </w:pPr>
      <w:r>
        <w:t>11.</w:t>
      </w:r>
      <w: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4622A48" w14:textId="778ACA7F" w:rsidR="00195C4C" w:rsidRDefault="001013B0">
      <w:pPr>
        <w:keepNext/>
        <w:spacing w:before="240" w:after="60"/>
        <w:ind w:firstLine="720"/>
        <w:jc w:val="both"/>
        <w:rPr>
          <w:b/>
          <w:sz w:val="28"/>
          <w:szCs w:val="28"/>
        </w:rPr>
      </w:pPr>
      <w:bookmarkStart w:id="30" w:name="_heading=h.41mghml" w:colFirst="0" w:colLast="0"/>
      <w:bookmarkEnd w:id="30"/>
      <w:r>
        <w:rPr>
          <w:b/>
          <w:sz w:val="28"/>
          <w:szCs w:val="28"/>
        </w:rPr>
        <w:t>11. 1. Комплект лицензионного программного обеспечения:</w:t>
      </w:r>
    </w:p>
    <w:p w14:paraId="383CEC5C" w14:textId="73D0FE06" w:rsidR="00BE50D0" w:rsidRPr="00A52B01" w:rsidRDefault="00BE50D0" w:rsidP="00BE50D0">
      <w:pPr>
        <w:pStyle w:val="af9"/>
        <w:widowControl w:val="0"/>
        <w:numPr>
          <w:ilvl w:val="0"/>
          <w:numId w:val="23"/>
        </w:numPr>
        <w:tabs>
          <w:tab w:val="left" w:pos="1363"/>
        </w:tabs>
        <w:autoSpaceDE w:val="0"/>
        <w:autoSpaceDN w:val="0"/>
        <w:spacing w:before="54" w:line="322" w:lineRule="exact"/>
        <w:ind w:hanging="282"/>
        <w:contextualSpacing w:val="0"/>
        <w:rPr>
          <w:sz w:val="28"/>
          <w:lang w:val="en-US"/>
        </w:rPr>
      </w:pPr>
      <w:r w:rsidRPr="00A52B01">
        <w:rPr>
          <w:spacing w:val="-3"/>
          <w:sz w:val="28"/>
          <w:lang w:val="en-US"/>
        </w:rPr>
        <w:t xml:space="preserve"> </w:t>
      </w:r>
      <w:r w:rsidRPr="00A52B01">
        <w:rPr>
          <w:sz w:val="28"/>
          <w:lang w:val="en-US"/>
        </w:rPr>
        <w:t>Microsoft</w:t>
      </w:r>
      <w:r w:rsidRPr="00A52B01">
        <w:rPr>
          <w:spacing w:val="67"/>
          <w:sz w:val="28"/>
          <w:lang w:val="en-US"/>
        </w:rPr>
        <w:t xml:space="preserve"> </w:t>
      </w:r>
      <w:r w:rsidRPr="00A52B01">
        <w:rPr>
          <w:sz w:val="28"/>
          <w:lang w:val="en-US"/>
        </w:rPr>
        <w:t>Office</w:t>
      </w:r>
      <w:r w:rsidR="00E31479">
        <w:rPr>
          <w:sz w:val="28"/>
        </w:rPr>
        <w:t xml:space="preserve">, </w:t>
      </w:r>
      <w:r w:rsidR="00E31479">
        <w:rPr>
          <w:sz w:val="28"/>
          <w:lang w:val="en-US"/>
        </w:rPr>
        <w:t>Libre Office</w:t>
      </w:r>
      <w:r w:rsidRPr="00A52B01">
        <w:rPr>
          <w:sz w:val="28"/>
          <w:lang w:val="en-US"/>
        </w:rPr>
        <w:t>.</w:t>
      </w:r>
    </w:p>
    <w:p w14:paraId="14444676" w14:textId="77777777" w:rsidR="00BE50D0" w:rsidRPr="0063478D" w:rsidRDefault="00BE50D0" w:rsidP="00BE50D0">
      <w:pPr>
        <w:pStyle w:val="af9"/>
        <w:widowControl w:val="0"/>
        <w:numPr>
          <w:ilvl w:val="0"/>
          <w:numId w:val="23"/>
        </w:numPr>
        <w:tabs>
          <w:tab w:val="left" w:pos="1363"/>
        </w:tabs>
        <w:autoSpaceDE w:val="0"/>
        <w:autoSpaceDN w:val="0"/>
        <w:spacing w:before="54" w:line="322" w:lineRule="exact"/>
        <w:ind w:hanging="282"/>
        <w:contextualSpacing w:val="0"/>
        <w:rPr>
          <w:sz w:val="28"/>
        </w:rPr>
      </w:pPr>
      <w:r w:rsidRPr="00B51558">
        <w:rPr>
          <w:sz w:val="28"/>
        </w:rPr>
        <w:t>Антивирус</w:t>
      </w:r>
      <w:r w:rsidRPr="00B51558">
        <w:rPr>
          <w:spacing w:val="-3"/>
          <w:sz w:val="28"/>
        </w:rPr>
        <w:t xml:space="preserve"> </w:t>
      </w:r>
      <w:r w:rsidRPr="00B51558">
        <w:rPr>
          <w:color w:val="000000"/>
          <w:sz w:val="28"/>
          <w:lang w:val="en-US" w:eastAsia="ru-RU"/>
        </w:rPr>
        <w:t>Kaspersky</w:t>
      </w:r>
    </w:p>
    <w:p w14:paraId="664D144A" w14:textId="77777777" w:rsidR="00195C4C" w:rsidRDefault="001013B0" w:rsidP="00BE565D">
      <w:pPr>
        <w:pStyle w:val="2"/>
        <w:ind w:firstLine="709"/>
        <w:jc w:val="both"/>
      </w:pPr>
      <w:bookmarkStart w:id="31" w:name="_heading=h.2grqrue" w:colFirst="0" w:colLast="0"/>
      <w:bookmarkStart w:id="32" w:name="_heading=h.3fwokq0" w:colFirst="0" w:colLast="0"/>
      <w:bookmarkEnd w:id="31"/>
      <w:bookmarkEnd w:id="32"/>
      <w:r>
        <w:t>11.2. Современные профессиональные базы данных и информационные справочные системы</w:t>
      </w:r>
    </w:p>
    <w:p w14:paraId="18D7442D" w14:textId="77777777" w:rsidR="00BE50D0" w:rsidRDefault="00BE50D0" w:rsidP="002B120D">
      <w:pPr>
        <w:pStyle w:val="af9"/>
        <w:widowControl w:val="0"/>
        <w:numPr>
          <w:ilvl w:val="0"/>
          <w:numId w:val="24"/>
        </w:numPr>
        <w:autoSpaceDE w:val="0"/>
        <w:autoSpaceDN w:val="0"/>
        <w:spacing w:line="319" w:lineRule="exact"/>
        <w:ind w:left="567" w:firstLine="0"/>
        <w:contextualSpacing w:val="0"/>
        <w:rPr>
          <w:sz w:val="28"/>
        </w:rPr>
      </w:pPr>
      <w:r>
        <w:rPr>
          <w:sz w:val="28"/>
        </w:rPr>
        <w:t>Информационно-правовая</w:t>
      </w:r>
      <w:r>
        <w:rPr>
          <w:spacing w:val="-6"/>
          <w:sz w:val="28"/>
        </w:rPr>
        <w:t xml:space="preserve"> </w:t>
      </w:r>
      <w:r>
        <w:rPr>
          <w:sz w:val="28"/>
        </w:rPr>
        <w:t>система</w:t>
      </w:r>
      <w:r>
        <w:rPr>
          <w:spacing w:val="-3"/>
          <w:sz w:val="28"/>
        </w:rPr>
        <w:t xml:space="preserve"> </w:t>
      </w:r>
      <w:r>
        <w:rPr>
          <w:sz w:val="28"/>
        </w:rPr>
        <w:t>«Гарант»</w:t>
      </w:r>
    </w:p>
    <w:p w14:paraId="155F23CE" w14:textId="77777777" w:rsidR="00BE50D0" w:rsidRDefault="00BE50D0" w:rsidP="002B120D">
      <w:pPr>
        <w:pStyle w:val="af9"/>
        <w:widowControl w:val="0"/>
        <w:numPr>
          <w:ilvl w:val="0"/>
          <w:numId w:val="24"/>
        </w:numPr>
        <w:tabs>
          <w:tab w:val="left" w:pos="1351"/>
        </w:tabs>
        <w:autoSpaceDE w:val="0"/>
        <w:autoSpaceDN w:val="0"/>
        <w:spacing w:line="322" w:lineRule="exact"/>
        <w:ind w:left="567" w:firstLine="0"/>
        <w:contextualSpacing w:val="0"/>
        <w:rPr>
          <w:sz w:val="28"/>
        </w:rPr>
      </w:pPr>
      <w:r>
        <w:rPr>
          <w:sz w:val="28"/>
        </w:rPr>
        <w:t>Информационно-правовая</w:t>
      </w:r>
      <w:r>
        <w:rPr>
          <w:spacing w:val="-7"/>
          <w:sz w:val="28"/>
        </w:rPr>
        <w:t xml:space="preserve"> </w:t>
      </w:r>
      <w:r>
        <w:rPr>
          <w:sz w:val="28"/>
        </w:rPr>
        <w:t>система</w:t>
      </w:r>
      <w:r>
        <w:rPr>
          <w:spacing w:val="-3"/>
          <w:sz w:val="28"/>
        </w:rPr>
        <w:t xml:space="preserve"> </w:t>
      </w:r>
      <w:r>
        <w:rPr>
          <w:sz w:val="28"/>
        </w:rPr>
        <w:t>«Консультант</w:t>
      </w:r>
      <w:r>
        <w:rPr>
          <w:spacing w:val="-4"/>
          <w:sz w:val="28"/>
        </w:rPr>
        <w:t xml:space="preserve"> </w:t>
      </w:r>
      <w:r>
        <w:rPr>
          <w:sz w:val="28"/>
        </w:rPr>
        <w:t>Плюс»</w:t>
      </w:r>
    </w:p>
    <w:p w14:paraId="7DED44D0" w14:textId="0A5DE69A" w:rsidR="00BE50D0" w:rsidRPr="002B120D" w:rsidRDefault="00BE50D0" w:rsidP="002B120D">
      <w:pPr>
        <w:pStyle w:val="af9"/>
        <w:widowControl w:val="0"/>
        <w:numPr>
          <w:ilvl w:val="0"/>
          <w:numId w:val="24"/>
        </w:numPr>
        <w:tabs>
          <w:tab w:val="left" w:pos="1351"/>
        </w:tabs>
        <w:autoSpaceDE w:val="0"/>
        <w:autoSpaceDN w:val="0"/>
        <w:spacing w:line="322" w:lineRule="exact"/>
        <w:ind w:left="567" w:firstLine="0"/>
        <w:contextualSpacing w:val="0"/>
        <w:rPr>
          <w:sz w:val="28"/>
        </w:rPr>
      </w:pPr>
      <w:r>
        <w:rPr>
          <w:sz w:val="28"/>
        </w:rPr>
        <w:t>Электронная</w:t>
      </w:r>
      <w:r>
        <w:rPr>
          <w:spacing w:val="-10"/>
          <w:sz w:val="28"/>
        </w:rPr>
        <w:t xml:space="preserve"> </w:t>
      </w:r>
      <w:r>
        <w:rPr>
          <w:sz w:val="28"/>
        </w:rPr>
        <w:t>энциклопедия:</w:t>
      </w:r>
      <w:r>
        <w:rPr>
          <w:color w:val="0000FF"/>
          <w:spacing w:val="-9"/>
          <w:sz w:val="28"/>
        </w:rPr>
        <w:t xml:space="preserve"> </w:t>
      </w:r>
      <w:hyperlink r:id="rId19">
        <w:r>
          <w:rPr>
            <w:color w:val="0000FF"/>
            <w:sz w:val="28"/>
            <w:u w:val="single" w:color="0000FF"/>
          </w:rPr>
          <w:t>http://ru.wikipedia.org/wiki/Wiki</w:t>
        </w:r>
      </w:hyperlink>
    </w:p>
    <w:p w14:paraId="184CB28A" w14:textId="6AAEFBDC" w:rsidR="002B120D" w:rsidRDefault="002B120D" w:rsidP="002B120D">
      <w:pPr>
        <w:pStyle w:val="af9"/>
        <w:widowControl w:val="0"/>
        <w:numPr>
          <w:ilvl w:val="0"/>
          <w:numId w:val="24"/>
        </w:numPr>
        <w:tabs>
          <w:tab w:val="left" w:pos="4795"/>
          <w:tab w:val="left" w:pos="6326"/>
          <w:tab w:val="left" w:pos="8112"/>
          <w:tab w:val="left" w:pos="9610"/>
        </w:tabs>
        <w:autoSpaceDE w:val="0"/>
        <w:autoSpaceDN w:val="0"/>
        <w:ind w:left="851" w:right="620"/>
        <w:contextualSpacing w:val="0"/>
        <w:jc w:val="both"/>
        <w:rPr>
          <w:sz w:val="28"/>
        </w:rPr>
      </w:pPr>
      <w:r>
        <w:rPr>
          <w:sz w:val="28"/>
        </w:rPr>
        <w:t>Система комплексного раскрытия информации «СКРИН»</w:t>
      </w:r>
      <w:r>
        <w:rPr>
          <w:spacing w:val="-2"/>
          <w:sz w:val="28"/>
        </w:rPr>
        <w:t>-</w:t>
      </w:r>
      <w:r>
        <w:rPr>
          <w:spacing w:val="-67"/>
          <w:sz w:val="28"/>
        </w:rPr>
        <w:t xml:space="preserve"> </w:t>
      </w:r>
      <w:hyperlink r:id="rId20">
        <w:r>
          <w:rPr>
            <w:sz w:val="28"/>
          </w:rPr>
          <w:t>http://www.skrin.ru/</w:t>
        </w:r>
      </w:hyperlink>
    </w:p>
    <w:p w14:paraId="331D9DCD" w14:textId="7A53D8DC" w:rsidR="002B120D" w:rsidRDefault="002B120D" w:rsidP="00013EAC">
      <w:pPr>
        <w:pStyle w:val="af9"/>
        <w:widowControl w:val="0"/>
        <w:numPr>
          <w:ilvl w:val="0"/>
          <w:numId w:val="24"/>
        </w:numPr>
        <w:tabs>
          <w:tab w:val="left" w:pos="1351"/>
        </w:tabs>
        <w:autoSpaceDE w:val="0"/>
        <w:autoSpaceDN w:val="0"/>
        <w:spacing w:before="2"/>
        <w:ind w:left="567" w:right="736" w:firstLine="0"/>
        <w:contextualSpacing w:val="0"/>
        <w:jc w:val="both"/>
        <w:rPr>
          <w:sz w:val="28"/>
        </w:rPr>
      </w:pPr>
      <w:r>
        <w:rPr>
          <w:sz w:val="28"/>
        </w:rPr>
        <w:t>Свободная среда разработки программного обеспечения с открытым</w:t>
      </w:r>
      <w:r>
        <w:rPr>
          <w:spacing w:val="-67"/>
          <w:sz w:val="28"/>
        </w:rPr>
        <w:t xml:space="preserve"> </w:t>
      </w:r>
      <w:r>
        <w:rPr>
          <w:sz w:val="28"/>
        </w:rPr>
        <w:t>исходным</w:t>
      </w:r>
      <w:r>
        <w:rPr>
          <w:spacing w:val="-1"/>
          <w:sz w:val="28"/>
        </w:rPr>
        <w:t xml:space="preserve"> </w:t>
      </w:r>
      <w:r>
        <w:rPr>
          <w:sz w:val="28"/>
        </w:rPr>
        <w:t>кодом</w:t>
      </w:r>
      <w:r>
        <w:rPr>
          <w:spacing w:val="-4"/>
          <w:sz w:val="28"/>
        </w:rPr>
        <w:t xml:space="preserve"> </w:t>
      </w:r>
      <w:r>
        <w:rPr>
          <w:sz w:val="28"/>
        </w:rPr>
        <w:t>для</w:t>
      </w:r>
      <w:r>
        <w:rPr>
          <w:spacing w:val="-1"/>
          <w:sz w:val="28"/>
        </w:rPr>
        <w:t xml:space="preserve"> </w:t>
      </w:r>
      <w:r>
        <w:rPr>
          <w:sz w:val="28"/>
        </w:rPr>
        <w:t>языка программирования</w:t>
      </w:r>
      <w:r>
        <w:rPr>
          <w:spacing w:val="-1"/>
          <w:sz w:val="28"/>
        </w:rPr>
        <w:t xml:space="preserve"> </w:t>
      </w:r>
      <w:r w:rsidR="00013EAC">
        <w:rPr>
          <w:sz w:val="28"/>
          <w:lang w:val="en-US"/>
        </w:rPr>
        <w:t>R</w:t>
      </w:r>
      <w:r w:rsidR="00013EAC" w:rsidRPr="00013EAC">
        <w:rPr>
          <w:sz w:val="28"/>
        </w:rPr>
        <w:t xml:space="preserve"> </w:t>
      </w:r>
      <w:r>
        <w:rPr>
          <w:sz w:val="28"/>
        </w:rPr>
        <w:t>«</w:t>
      </w:r>
      <w:proofErr w:type="spellStart"/>
      <w:r>
        <w:rPr>
          <w:sz w:val="28"/>
        </w:rPr>
        <w:t>RStudio</w:t>
      </w:r>
      <w:proofErr w:type="spellEnd"/>
      <w:r>
        <w:rPr>
          <w:sz w:val="28"/>
        </w:rPr>
        <w:t>»;</w:t>
      </w:r>
    </w:p>
    <w:p w14:paraId="14291DBE" w14:textId="77777777" w:rsidR="00BE50D0" w:rsidRDefault="00BE50D0" w:rsidP="002B120D">
      <w:pPr>
        <w:pStyle w:val="af9"/>
        <w:widowControl w:val="0"/>
        <w:numPr>
          <w:ilvl w:val="0"/>
          <w:numId w:val="24"/>
        </w:numPr>
        <w:tabs>
          <w:tab w:val="left" w:pos="1349"/>
        </w:tabs>
        <w:autoSpaceDE w:val="0"/>
        <w:autoSpaceDN w:val="0"/>
        <w:spacing w:line="322" w:lineRule="exact"/>
        <w:ind w:left="567" w:firstLine="0"/>
        <w:contextualSpacing w:val="0"/>
        <w:rPr>
          <w:sz w:val="28"/>
        </w:rPr>
      </w:pPr>
      <w:r>
        <w:rPr>
          <w:sz w:val="28"/>
        </w:rPr>
        <w:t>Программный</w:t>
      </w:r>
      <w:r>
        <w:rPr>
          <w:spacing w:val="-5"/>
          <w:sz w:val="28"/>
        </w:rPr>
        <w:t xml:space="preserve"> </w:t>
      </w:r>
      <w:r>
        <w:rPr>
          <w:sz w:val="28"/>
        </w:rPr>
        <w:t>пакет</w:t>
      </w:r>
      <w:r>
        <w:rPr>
          <w:spacing w:val="-5"/>
          <w:sz w:val="28"/>
        </w:rPr>
        <w:t xml:space="preserve"> </w:t>
      </w:r>
      <w:r>
        <w:rPr>
          <w:sz w:val="28"/>
        </w:rPr>
        <w:t>для</w:t>
      </w:r>
      <w:r>
        <w:rPr>
          <w:spacing w:val="-3"/>
          <w:sz w:val="28"/>
        </w:rPr>
        <w:t xml:space="preserve"> </w:t>
      </w:r>
      <w:r>
        <w:rPr>
          <w:sz w:val="28"/>
        </w:rPr>
        <w:t>статистического</w:t>
      </w:r>
      <w:r>
        <w:rPr>
          <w:spacing w:val="-2"/>
          <w:sz w:val="28"/>
        </w:rPr>
        <w:t xml:space="preserve"> </w:t>
      </w:r>
      <w:r>
        <w:rPr>
          <w:sz w:val="28"/>
        </w:rPr>
        <w:t>анализа</w:t>
      </w:r>
      <w:r>
        <w:rPr>
          <w:spacing w:val="-2"/>
          <w:sz w:val="28"/>
        </w:rPr>
        <w:t xml:space="preserve"> </w:t>
      </w:r>
      <w:r>
        <w:rPr>
          <w:sz w:val="28"/>
        </w:rPr>
        <w:t>«</w:t>
      </w:r>
      <w:proofErr w:type="spellStart"/>
      <w:r>
        <w:rPr>
          <w:sz w:val="28"/>
        </w:rPr>
        <w:t>Statistica</w:t>
      </w:r>
      <w:proofErr w:type="spellEnd"/>
      <w:r>
        <w:rPr>
          <w:sz w:val="28"/>
        </w:rPr>
        <w:t>»;</w:t>
      </w:r>
    </w:p>
    <w:p w14:paraId="0866B2A8" w14:textId="77777777" w:rsidR="00BE50D0" w:rsidRDefault="00BE50D0" w:rsidP="002B120D">
      <w:pPr>
        <w:pStyle w:val="af9"/>
        <w:widowControl w:val="0"/>
        <w:numPr>
          <w:ilvl w:val="0"/>
          <w:numId w:val="24"/>
        </w:numPr>
        <w:tabs>
          <w:tab w:val="left" w:pos="1349"/>
        </w:tabs>
        <w:autoSpaceDE w:val="0"/>
        <w:autoSpaceDN w:val="0"/>
        <w:ind w:left="567" w:right="2185" w:firstLine="0"/>
        <w:contextualSpacing w:val="0"/>
        <w:rPr>
          <w:sz w:val="28"/>
        </w:rPr>
      </w:pPr>
      <w:r>
        <w:rPr>
          <w:sz w:val="28"/>
        </w:rPr>
        <w:t>Прикладной программный пакет для эконометрического</w:t>
      </w:r>
      <w:r>
        <w:rPr>
          <w:spacing w:val="-67"/>
          <w:sz w:val="28"/>
        </w:rPr>
        <w:t xml:space="preserve"> </w:t>
      </w:r>
      <w:r>
        <w:rPr>
          <w:sz w:val="28"/>
        </w:rPr>
        <w:t>моделирования</w:t>
      </w:r>
      <w:r>
        <w:rPr>
          <w:spacing w:val="-1"/>
          <w:sz w:val="28"/>
        </w:rPr>
        <w:t xml:space="preserve"> </w:t>
      </w:r>
      <w:r>
        <w:rPr>
          <w:sz w:val="28"/>
        </w:rPr>
        <w:t>«</w:t>
      </w:r>
      <w:proofErr w:type="spellStart"/>
      <w:r>
        <w:rPr>
          <w:sz w:val="28"/>
        </w:rPr>
        <w:t>Gretl</w:t>
      </w:r>
      <w:proofErr w:type="spellEnd"/>
      <w:r>
        <w:rPr>
          <w:sz w:val="28"/>
        </w:rPr>
        <w:t>»;</w:t>
      </w:r>
    </w:p>
    <w:p w14:paraId="66E08616" w14:textId="77777777" w:rsidR="00BE50D0" w:rsidRDefault="00BE50D0" w:rsidP="002B120D">
      <w:pPr>
        <w:pStyle w:val="af9"/>
        <w:widowControl w:val="0"/>
        <w:numPr>
          <w:ilvl w:val="0"/>
          <w:numId w:val="24"/>
        </w:numPr>
        <w:tabs>
          <w:tab w:val="left" w:pos="1349"/>
        </w:tabs>
        <w:autoSpaceDE w:val="0"/>
        <w:autoSpaceDN w:val="0"/>
        <w:spacing w:line="321" w:lineRule="exact"/>
        <w:ind w:left="567" w:firstLine="0"/>
        <w:contextualSpacing w:val="0"/>
        <w:rPr>
          <w:sz w:val="28"/>
        </w:rPr>
      </w:pPr>
      <w:r>
        <w:rPr>
          <w:sz w:val="28"/>
        </w:rPr>
        <w:t>Среда</w:t>
      </w:r>
      <w:r>
        <w:rPr>
          <w:spacing w:val="-4"/>
          <w:sz w:val="28"/>
        </w:rPr>
        <w:t xml:space="preserve"> </w:t>
      </w:r>
      <w:r>
        <w:rPr>
          <w:sz w:val="28"/>
        </w:rPr>
        <w:t>моделирования</w:t>
      </w:r>
      <w:r>
        <w:rPr>
          <w:spacing w:val="-3"/>
          <w:sz w:val="28"/>
        </w:rPr>
        <w:t xml:space="preserve"> </w:t>
      </w:r>
      <w:r>
        <w:rPr>
          <w:sz w:val="28"/>
        </w:rPr>
        <w:t>«</w:t>
      </w:r>
      <w:proofErr w:type="spellStart"/>
      <w:r>
        <w:rPr>
          <w:sz w:val="28"/>
        </w:rPr>
        <w:t>MatLab</w:t>
      </w:r>
      <w:proofErr w:type="spellEnd"/>
      <w:r>
        <w:rPr>
          <w:sz w:val="28"/>
        </w:rPr>
        <w:t>».</w:t>
      </w:r>
    </w:p>
    <w:p w14:paraId="5111E724" w14:textId="77777777" w:rsidR="00195C4C" w:rsidRDefault="001013B0">
      <w:pPr>
        <w:keepNext/>
        <w:spacing w:before="240" w:after="60"/>
        <w:ind w:left="567"/>
        <w:jc w:val="both"/>
        <w:rPr>
          <w:b/>
          <w:sz w:val="28"/>
          <w:szCs w:val="28"/>
        </w:rPr>
      </w:pPr>
      <w:bookmarkStart w:id="33" w:name="_heading=h.1v1yuxt" w:colFirst="0" w:colLast="0"/>
      <w:bookmarkEnd w:id="33"/>
      <w:r>
        <w:rPr>
          <w:b/>
          <w:sz w:val="28"/>
          <w:szCs w:val="28"/>
        </w:rPr>
        <w:lastRenderedPageBreak/>
        <w:t>11.3. Сертифицированные программные и аппаратные средства защиты информации</w:t>
      </w:r>
    </w:p>
    <w:p w14:paraId="36DD2F03" w14:textId="0B173AED" w:rsidR="00195C4C" w:rsidRDefault="001013B0">
      <w:pPr>
        <w:ind w:left="426"/>
        <w:rPr>
          <w:sz w:val="28"/>
          <w:szCs w:val="28"/>
        </w:rPr>
      </w:pPr>
      <w:r>
        <w:rPr>
          <w:sz w:val="28"/>
          <w:szCs w:val="28"/>
        </w:rPr>
        <w:t>Не предусмотрен</w:t>
      </w:r>
      <w:r w:rsidR="00654524">
        <w:rPr>
          <w:sz w:val="28"/>
          <w:szCs w:val="28"/>
        </w:rPr>
        <w:t>ы</w:t>
      </w:r>
      <w:r>
        <w:rPr>
          <w:sz w:val="28"/>
          <w:szCs w:val="28"/>
        </w:rPr>
        <w:t>.</w:t>
      </w:r>
    </w:p>
    <w:p w14:paraId="5E61653F" w14:textId="77777777" w:rsidR="00195C4C" w:rsidRDefault="00195C4C">
      <w:pPr>
        <w:ind w:left="426"/>
        <w:rPr>
          <w:color w:val="FF0000"/>
          <w:sz w:val="28"/>
          <w:szCs w:val="28"/>
        </w:rPr>
      </w:pPr>
    </w:p>
    <w:p w14:paraId="597615F3" w14:textId="4C9B9253" w:rsidR="00195C4C" w:rsidRDefault="001013B0">
      <w:pPr>
        <w:widowControl w:val="0"/>
        <w:numPr>
          <w:ilvl w:val="0"/>
          <w:numId w:val="6"/>
        </w:numPr>
        <w:pBdr>
          <w:top w:val="nil"/>
          <w:left w:val="nil"/>
          <w:bottom w:val="nil"/>
          <w:right w:val="nil"/>
          <w:between w:val="nil"/>
        </w:pBdr>
        <w:spacing w:after="240"/>
        <w:ind w:left="0" w:firstLine="0"/>
        <w:jc w:val="both"/>
        <w:rPr>
          <w:b/>
          <w:color w:val="000000"/>
          <w:sz w:val="28"/>
          <w:szCs w:val="28"/>
        </w:rPr>
      </w:pPr>
      <w:bookmarkStart w:id="34" w:name="_heading=h.4f1mdlm" w:colFirst="0" w:colLast="0"/>
      <w:bookmarkEnd w:id="34"/>
      <w:r>
        <w:rPr>
          <w:b/>
          <w:color w:val="000000"/>
          <w:sz w:val="28"/>
          <w:szCs w:val="28"/>
        </w:rPr>
        <w:t>Описание материально-технической базы, необходимой для осуществления образовательного процесса по дисциплине</w:t>
      </w:r>
    </w:p>
    <w:p w14:paraId="082276E5" w14:textId="77777777" w:rsidR="00840B84" w:rsidRPr="009D675B" w:rsidRDefault="00840B84" w:rsidP="00840B84">
      <w:pPr>
        <w:pStyle w:val="p10"/>
        <w:spacing w:before="0" w:beforeAutospacing="0" w:after="0" w:afterAutospacing="0"/>
        <w:ind w:right="658" w:firstLine="720"/>
        <w:jc w:val="both"/>
        <w:rPr>
          <w:sz w:val="28"/>
          <w:szCs w:val="28"/>
        </w:rPr>
      </w:pPr>
      <w:r w:rsidRPr="009D675B">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2D37EDFC" w14:textId="77777777" w:rsidR="00840B84" w:rsidRPr="009D675B" w:rsidRDefault="00840B84" w:rsidP="00840B84">
      <w:pPr>
        <w:ind w:firstLine="720"/>
        <w:rPr>
          <w:color w:val="2C2D2E"/>
          <w:sz w:val="28"/>
          <w:szCs w:val="28"/>
          <w:lang w:eastAsia="ru-RU"/>
        </w:rPr>
      </w:pPr>
      <w:r w:rsidRPr="009D675B">
        <w:rPr>
          <w:color w:val="2C2D2E"/>
          <w:sz w:val="28"/>
          <w:szCs w:val="28"/>
          <w:lang w:eastAsia="ru-RU"/>
        </w:rPr>
        <w:t>Для осуществления образовательного процесса (семинарские занятия) по дисциплине необходимо:</w:t>
      </w:r>
    </w:p>
    <w:p w14:paraId="55B19844" w14:textId="77777777" w:rsidR="00840B84" w:rsidRPr="009D675B" w:rsidRDefault="00840B84" w:rsidP="00840B84">
      <w:pPr>
        <w:rPr>
          <w:color w:val="2C2D2E"/>
          <w:sz w:val="28"/>
          <w:szCs w:val="28"/>
          <w:lang w:eastAsia="ru-RU"/>
        </w:rPr>
      </w:pPr>
      <w:r w:rsidRPr="009D675B">
        <w:rPr>
          <w:color w:val="2C2D2E"/>
          <w:sz w:val="28"/>
          <w:szCs w:val="28"/>
          <w:lang w:eastAsia="ru-RU"/>
        </w:rPr>
        <w:t>1.Учебно-лабораторное оборудование Международной финансовой лаборатории Кафедры мировой экономики и мировых финансов:</w:t>
      </w:r>
    </w:p>
    <w:p w14:paraId="192B39A1" w14:textId="77777777" w:rsidR="00840B84" w:rsidRPr="009D675B" w:rsidRDefault="00840B84" w:rsidP="00840B84">
      <w:pPr>
        <w:rPr>
          <w:color w:val="2C2D2E"/>
          <w:sz w:val="28"/>
          <w:szCs w:val="28"/>
          <w:lang w:eastAsia="ru-RU"/>
        </w:rPr>
      </w:pPr>
      <w:r w:rsidRPr="009D675B">
        <w:rPr>
          <w:color w:val="2C2D2E"/>
          <w:sz w:val="28"/>
          <w:szCs w:val="28"/>
          <w:lang w:eastAsia="ru-RU"/>
        </w:rPr>
        <w:t>-персональный компьютер</w:t>
      </w:r>
    </w:p>
    <w:p w14:paraId="2A4E8F8F" w14:textId="77777777" w:rsidR="00840B84" w:rsidRPr="009D675B" w:rsidRDefault="00840B84" w:rsidP="00840B84">
      <w:pPr>
        <w:rPr>
          <w:color w:val="2C2D2E"/>
          <w:sz w:val="28"/>
          <w:szCs w:val="28"/>
          <w:lang w:eastAsia="ru-RU"/>
        </w:rPr>
      </w:pPr>
      <w:r w:rsidRPr="009D675B">
        <w:rPr>
          <w:color w:val="2C2D2E"/>
          <w:sz w:val="28"/>
          <w:szCs w:val="28"/>
          <w:lang w:eastAsia="ru-RU"/>
        </w:rPr>
        <w:t>-программное обеспечение, предоставляемое Международной финансовой лабораторией</w:t>
      </w:r>
    </w:p>
    <w:p w14:paraId="22E63206" w14:textId="77777777" w:rsidR="00840B84" w:rsidRPr="009D675B" w:rsidRDefault="00840B84" w:rsidP="00840B84">
      <w:pPr>
        <w:rPr>
          <w:color w:val="2C2D2E"/>
          <w:sz w:val="28"/>
          <w:szCs w:val="28"/>
          <w:lang w:eastAsia="ru-RU"/>
        </w:rPr>
      </w:pPr>
      <w:r w:rsidRPr="009D675B">
        <w:rPr>
          <w:color w:val="2C2D2E"/>
          <w:sz w:val="28"/>
          <w:szCs w:val="28"/>
          <w:lang w:eastAsia="ru-RU"/>
        </w:rPr>
        <w:t xml:space="preserve">2. </w:t>
      </w:r>
      <w:r w:rsidRPr="009D675B">
        <w:rPr>
          <w:color w:val="2C2D2E"/>
          <w:sz w:val="28"/>
          <w:szCs w:val="28"/>
          <w:lang w:val="en-US" w:eastAsia="ru-RU"/>
        </w:rPr>
        <w:t>VR</w:t>
      </w:r>
      <w:r w:rsidRPr="009D675B">
        <w:rPr>
          <w:color w:val="2C2D2E"/>
          <w:sz w:val="28"/>
          <w:szCs w:val="28"/>
          <w:lang w:eastAsia="ru-RU"/>
        </w:rPr>
        <w:t xml:space="preserve"> оборудование Центра «</w:t>
      </w:r>
      <w:proofErr w:type="spellStart"/>
      <w:r w:rsidRPr="009D675B">
        <w:rPr>
          <w:color w:val="2C2D2E"/>
          <w:sz w:val="28"/>
          <w:szCs w:val="28"/>
          <w:lang w:eastAsia="ru-RU"/>
        </w:rPr>
        <w:t>Киберхаб</w:t>
      </w:r>
      <w:proofErr w:type="spellEnd"/>
      <w:r w:rsidRPr="009D675B">
        <w:rPr>
          <w:color w:val="2C2D2E"/>
          <w:sz w:val="28"/>
          <w:szCs w:val="28"/>
          <w:lang w:eastAsia="ru-RU"/>
        </w:rPr>
        <w:t>»:</w:t>
      </w:r>
    </w:p>
    <w:p w14:paraId="7419D82F" w14:textId="77777777" w:rsidR="00840B84" w:rsidRPr="009D675B" w:rsidRDefault="00840B84" w:rsidP="00840B84">
      <w:pPr>
        <w:rPr>
          <w:color w:val="2C2D2E"/>
          <w:sz w:val="28"/>
          <w:szCs w:val="28"/>
          <w:lang w:eastAsia="ru-RU"/>
        </w:rPr>
      </w:pPr>
      <w:r w:rsidRPr="009D675B">
        <w:rPr>
          <w:color w:val="2C2D2E"/>
          <w:sz w:val="28"/>
          <w:szCs w:val="28"/>
          <w:lang w:eastAsia="ru-RU"/>
        </w:rPr>
        <w:t>-шлема виртуальной реальности</w:t>
      </w:r>
    </w:p>
    <w:p w14:paraId="1E877245" w14:textId="77777777" w:rsidR="00840B84" w:rsidRPr="009D675B" w:rsidRDefault="00840B84" w:rsidP="00840B84">
      <w:pPr>
        <w:rPr>
          <w:color w:val="2C2D2E"/>
          <w:sz w:val="28"/>
          <w:szCs w:val="28"/>
          <w:lang w:eastAsia="ru-RU"/>
        </w:rPr>
      </w:pPr>
      <w:r w:rsidRPr="009D675B">
        <w:rPr>
          <w:color w:val="2C2D2E"/>
          <w:sz w:val="28"/>
          <w:szCs w:val="28"/>
          <w:lang w:eastAsia="ru-RU"/>
        </w:rPr>
        <w:t>-</w:t>
      </w:r>
      <w:r w:rsidRPr="009D675B">
        <w:rPr>
          <w:color w:val="2C2D2E"/>
          <w:sz w:val="28"/>
          <w:szCs w:val="28"/>
          <w:lang w:val="en-US" w:eastAsia="ru-RU"/>
        </w:rPr>
        <w:t>VR</w:t>
      </w:r>
      <w:r w:rsidRPr="009D675B">
        <w:rPr>
          <w:color w:val="2C2D2E"/>
          <w:sz w:val="28"/>
          <w:szCs w:val="28"/>
          <w:lang w:eastAsia="ru-RU"/>
        </w:rPr>
        <w:t xml:space="preserve"> симуляторы, которые используются в образовательной деятельности, в том числе искусственный интеллект </w:t>
      </w:r>
    </w:p>
    <w:p w14:paraId="4D3789D2" w14:textId="77777777" w:rsidR="00840B84" w:rsidRPr="009D675B" w:rsidRDefault="00840B84" w:rsidP="00840B84">
      <w:pPr>
        <w:pStyle w:val="p10"/>
        <w:spacing w:before="0" w:beforeAutospacing="0" w:after="0" w:afterAutospacing="0" w:line="276" w:lineRule="auto"/>
        <w:ind w:right="657" w:firstLine="720"/>
        <w:jc w:val="both"/>
        <w:rPr>
          <w:sz w:val="28"/>
          <w:szCs w:val="28"/>
        </w:rPr>
      </w:pPr>
      <w:r w:rsidRPr="009D675B">
        <w:rPr>
          <w:sz w:val="28"/>
          <w:szCs w:val="28"/>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14:paraId="66AF2570" w14:textId="77777777" w:rsidR="00840B84" w:rsidRPr="009D675B" w:rsidRDefault="00840B84" w:rsidP="00840B84">
      <w:pPr>
        <w:pStyle w:val="p10"/>
        <w:spacing w:before="0" w:beforeAutospacing="0" w:after="0" w:afterAutospacing="0" w:line="276" w:lineRule="auto"/>
        <w:ind w:right="657"/>
        <w:jc w:val="both"/>
      </w:pPr>
      <w:r w:rsidRPr="009D675B">
        <w:rPr>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683C25F5" w14:textId="77777777" w:rsidR="00840B84" w:rsidRPr="009D675B" w:rsidRDefault="00840B84" w:rsidP="00840B84">
      <w:pPr>
        <w:pStyle w:val="a9"/>
        <w:ind w:right="657"/>
        <w:jc w:val="both"/>
      </w:pPr>
    </w:p>
    <w:p w14:paraId="668913E6" w14:textId="77777777" w:rsidR="00840B84" w:rsidRPr="009D675B" w:rsidRDefault="00840B84" w:rsidP="00840B84">
      <w:pPr>
        <w:rPr>
          <w:color w:val="2C2D2E"/>
          <w:sz w:val="28"/>
          <w:szCs w:val="28"/>
          <w:lang w:eastAsia="ru-RU"/>
        </w:rPr>
      </w:pPr>
    </w:p>
    <w:p w14:paraId="52B81FA1" w14:textId="77777777" w:rsidR="00840B84" w:rsidRPr="008B5B92" w:rsidRDefault="00840B84" w:rsidP="00840B84">
      <w:pPr>
        <w:widowControl w:val="0"/>
        <w:pBdr>
          <w:top w:val="nil"/>
          <w:left w:val="nil"/>
          <w:bottom w:val="nil"/>
          <w:right w:val="nil"/>
          <w:between w:val="nil"/>
        </w:pBdr>
        <w:spacing w:after="240"/>
        <w:jc w:val="both"/>
        <w:rPr>
          <w:b/>
          <w:color w:val="000000"/>
          <w:sz w:val="28"/>
          <w:szCs w:val="28"/>
        </w:rPr>
      </w:pPr>
    </w:p>
    <w:sectPr w:rsidR="00840B84" w:rsidRPr="008B5B92" w:rsidSect="00AA77DD">
      <w:pgSz w:w="11906" w:h="16838"/>
      <w:pgMar w:top="993" w:right="991" w:bottom="1418" w:left="1418"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D656DC" w14:textId="77777777" w:rsidR="00033535" w:rsidRDefault="00033535">
      <w:r>
        <w:separator/>
      </w:r>
    </w:p>
  </w:endnote>
  <w:endnote w:type="continuationSeparator" w:id="0">
    <w:p w14:paraId="634EB57E" w14:textId="77777777" w:rsidR="00033535" w:rsidRDefault="00033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DejaVu Sans">
    <w:panose1 w:val="00000000000000000000"/>
    <w:charset w:val="00"/>
    <w:family w:val="roman"/>
    <w:notTrueType/>
    <w:pitch w:val="default"/>
  </w:font>
  <w:font w:name="ヒラギノ角ゴ Pro W3">
    <w:panose1 w:val="00000000000000000000"/>
    <w:charset w:val="80"/>
    <w:family w:val="roman"/>
    <w:notTrueType/>
    <w:pitch w:val="default"/>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71357" w14:textId="00408152" w:rsidR="00204E9A" w:rsidRDefault="00204E9A">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2E3BE5">
      <w:rPr>
        <w:noProof/>
        <w:color w:val="000000"/>
      </w:rPr>
      <w:t>20</w:t>
    </w:r>
    <w:r>
      <w:rPr>
        <w:color w:val="000000"/>
      </w:rPr>
      <w:fldChar w:fldCharType="end"/>
    </w:r>
  </w:p>
  <w:p w14:paraId="34EDC6ED" w14:textId="77777777" w:rsidR="00204E9A" w:rsidRDefault="00204E9A">
    <w:pPr>
      <w:pBdr>
        <w:top w:val="nil"/>
        <w:left w:val="nil"/>
        <w:bottom w:val="nil"/>
        <w:right w:val="nil"/>
        <w:between w:val="nil"/>
      </w:pBdr>
      <w:tabs>
        <w:tab w:val="center" w:pos="4677"/>
        <w:tab w:val="right" w:pos="9355"/>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F3984" w14:textId="77777777" w:rsidR="00204E9A" w:rsidRDefault="00204E9A">
    <w:pPr>
      <w:pBdr>
        <w:top w:val="nil"/>
        <w:left w:val="nil"/>
        <w:bottom w:val="nil"/>
        <w:right w:val="nil"/>
        <w:between w:val="nil"/>
      </w:pBdr>
      <w:tabs>
        <w:tab w:val="center" w:pos="4677"/>
        <w:tab w:val="right" w:pos="9355"/>
      </w:tabs>
      <w:jc w:val="center"/>
      <w:rPr>
        <w:color w:val="000000"/>
      </w:rPr>
    </w:pPr>
  </w:p>
  <w:p w14:paraId="3DEE864C" w14:textId="77777777" w:rsidR="00204E9A" w:rsidRDefault="00204E9A">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39332F" w14:textId="77777777" w:rsidR="00033535" w:rsidRDefault="00033535">
      <w:r>
        <w:separator/>
      </w:r>
    </w:p>
  </w:footnote>
  <w:footnote w:type="continuationSeparator" w:id="0">
    <w:p w14:paraId="2907B156" w14:textId="77777777" w:rsidR="00033535" w:rsidRDefault="000335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B43A8"/>
    <w:multiLevelType w:val="multilevel"/>
    <w:tmpl w:val="96B087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0742D0"/>
    <w:multiLevelType w:val="multilevel"/>
    <w:tmpl w:val="F14A46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D06473"/>
    <w:multiLevelType w:val="multilevel"/>
    <w:tmpl w:val="A1F6075A"/>
    <w:lvl w:ilvl="0">
      <w:start w:val="1"/>
      <w:numFmt w:val="bullet"/>
      <w:lvlText w:val="●"/>
      <w:lvlJc w:val="left"/>
      <w:pPr>
        <w:ind w:left="-2597"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141F260C"/>
    <w:multiLevelType w:val="multilevel"/>
    <w:tmpl w:val="8E12D8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78D344A"/>
    <w:multiLevelType w:val="multilevel"/>
    <w:tmpl w:val="6E6808AC"/>
    <w:lvl w:ilvl="0">
      <w:start w:val="9"/>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CB334C7"/>
    <w:multiLevelType w:val="multilevel"/>
    <w:tmpl w:val="94B45406"/>
    <w:lvl w:ilvl="0">
      <w:start w:val="1"/>
      <w:numFmt w:val="decimal"/>
      <w:lvlText w:val="%1."/>
      <w:lvlJc w:val="left"/>
      <w:pPr>
        <w:ind w:left="502" w:hanging="360"/>
      </w:pPr>
      <w:rPr>
        <w:rFonts w:ascii="Times New Roman" w:eastAsia="Times New Roman" w:hAnsi="Times New Roman" w:cs="Times New Roman" w:hint="default"/>
        <w:w w:val="100"/>
        <w:sz w:val="28"/>
        <w:szCs w:val="28"/>
        <w:lang w:val="ru-RU" w:eastAsia="en-US" w:bidi="ar-S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5C3D76"/>
    <w:multiLevelType w:val="hybridMultilevel"/>
    <w:tmpl w:val="C9FA21FC"/>
    <w:lvl w:ilvl="0" w:tplc="86B42480">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5C4B8A"/>
    <w:multiLevelType w:val="hybridMultilevel"/>
    <w:tmpl w:val="5B44A06C"/>
    <w:lvl w:ilvl="0" w:tplc="D71AB562">
      <w:start w:val="3"/>
      <w:numFmt w:val="decimal"/>
      <w:lvlText w:val="%1."/>
      <w:lvlJc w:val="righ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4311361"/>
    <w:multiLevelType w:val="multilevel"/>
    <w:tmpl w:val="6BB6B5C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D095CDA"/>
    <w:multiLevelType w:val="hybridMultilevel"/>
    <w:tmpl w:val="B672B3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DF5244"/>
    <w:multiLevelType w:val="multilevel"/>
    <w:tmpl w:val="9FEA77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4CB0B84"/>
    <w:multiLevelType w:val="hybridMultilevel"/>
    <w:tmpl w:val="9FE49A0A"/>
    <w:lvl w:ilvl="0" w:tplc="7A6ABDCA">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35B525EB"/>
    <w:multiLevelType w:val="hybridMultilevel"/>
    <w:tmpl w:val="DA1056DE"/>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3" w15:restartNumberingAfterBreak="0">
    <w:nsid w:val="3E5E6DEB"/>
    <w:multiLevelType w:val="multilevel"/>
    <w:tmpl w:val="6484AC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42D31F1"/>
    <w:multiLevelType w:val="hybridMultilevel"/>
    <w:tmpl w:val="59CEAFA0"/>
    <w:lvl w:ilvl="0" w:tplc="1DDA7954">
      <w:start w:val="1"/>
      <w:numFmt w:val="decimal"/>
      <w:lvlText w:val="%1."/>
      <w:lvlJc w:val="left"/>
      <w:pPr>
        <w:ind w:left="1273" w:hanging="281"/>
      </w:pPr>
      <w:rPr>
        <w:rFonts w:ascii="Times New Roman" w:eastAsia="Times New Roman" w:hAnsi="Times New Roman" w:cs="Times New Roman" w:hint="default"/>
        <w:w w:val="100"/>
        <w:sz w:val="28"/>
        <w:szCs w:val="28"/>
        <w:lang w:val="ru-RU" w:eastAsia="en-US" w:bidi="ar-SA"/>
      </w:rPr>
    </w:lvl>
    <w:lvl w:ilvl="1" w:tplc="0322917C">
      <w:numFmt w:val="bullet"/>
      <w:lvlText w:val="•"/>
      <w:lvlJc w:val="left"/>
      <w:pPr>
        <w:ind w:left="2167" w:hanging="281"/>
      </w:pPr>
      <w:rPr>
        <w:rFonts w:hint="default"/>
        <w:lang w:val="ru-RU" w:eastAsia="en-US" w:bidi="ar-SA"/>
      </w:rPr>
    </w:lvl>
    <w:lvl w:ilvl="2" w:tplc="DBEA5560">
      <w:numFmt w:val="bullet"/>
      <w:lvlText w:val="•"/>
      <w:lvlJc w:val="left"/>
      <w:pPr>
        <w:ind w:left="3064" w:hanging="281"/>
      </w:pPr>
      <w:rPr>
        <w:rFonts w:hint="default"/>
        <w:lang w:val="ru-RU" w:eastAsia="en-US" w:bidi="ar-SA"/>
      </w:rPr>
    </w:lvl>
    <w:lvl w:ilvl="3" w:tplc="9D3A3B7C">
      <w:numFmt w:val="bullet"/>
      <w:lvlText w:val="•"/>
      <w:lvlJc w:val="left"/>
      <w:pPr>
        <w:ind w:left="3960" w:hanging="281"/>
      </w:pPr>
      <w:rPr>
        <w:rFonts w:hint="default"/>
        <w:lang w:val="ru-RU" w:eastAsia="en-US" w:bidi="ar-SA"/>
      </w:rPr>
    </w:lvl>
    <w:lvl w:ilvl="4" w:tplc="71FAFDF8">
      <w:numFmt w:val="bullet"/>
      <w:lvlText w:val="•"/>
      <w:lvlJc w:val="left"/>
      <w:pPr>
        <w:ind w:left="4857" w:hanging="281"/>
      </w:pPr>
      <w:rPr>
        <w:rFonts w:hint="default"/>
        <w:lang w:val="ru-RU" w:eastAsia="en-US" w:bidi="ar-SA"/>
      </w:rPr>
    </w:lvl>
    <w:lvl w:ilvl="5" w:tplc="B242FA2C">
      <w:numFmt w:val="bullet"/>
      <w:lvlText w:val="•"/>
      <w:lvlJc w:val="left"/>
      <w:pPr>
        <w:ind w:left="5754" w:hanging="281"/>
      </w:pPr>
      <w:rPr>
        <w:rFonts w:hint="default"/>
        <w:lang w:val="ru-RU" w:eastAsia="en-US" w:bidi="ar-SA"/>
      </w:rPr>
    </w:lvl>
    <w:lvl w:ilvl="6" w:tplc="FD007D8A">
      <w:numFmt w:val="bullet"/>
      <w:lvlText w:val="•"/>
      <w:lvlJc w:val="left"/>
      <w:pPr>
        <w:ind w:left="6650" w:hanging="281"/>
      </w:pPr>
      <w:rPr>
        <w:rFonts w:hint="default"/>
        <w:lang w:val="ru-RU" w:eastAsia="en-US" w:bidi="ar-SA"/>
      </w:rPr>
    </w:lvl>
    <w:lvl w:ilvl="7" w:tplc="B4EC6702">
      <w:numFmt w:val="bullet"/>
      <w:lvlText w:val="•"/>
      <w:lvlJc w:val="left"/>
      <w:pPr>
        <w:ind w:left="7547" w:hanging="281"/>
      </w:pPr>
      <w:rPr>
        <w:rFonts w:hint="default"/>
        <w:lang w:val="ru-RU" w:eastAsia="en-US" w:bidi="ar-SA"/>
      </w:rPr>
    </w:lvl>
    <w:lvl w:ilvl="8" w:tplc="4A0C1DFE">
      <w:numFmt w:val="bullet"/>
      <w:lvlText w:val="•"/>
      <w:lvlJc w:val="left"/>
      <w:pPr>
        <w:ind w:left="8444" w:hanging="281"/>
      </w:pPr>
      <w:rPr>
        <w:rFonts w:hint="default"/>
        <w:lang w:val="ru-RU" w:eastAsia="en-US" w:bidi="ar-SA"/>
      </w:rPr>
    </w:lvl>
  </w:abstractNum>
  <w:abstractNum w:abstractNumId="15" w15:restartNumberingAfterBreak="0">
    <w:nsid w:val="4A5A211C"/>
    <w:multiLevelType w:val="hybridMultilevel"/>
    <w:tmpl w:val="E662B9E0"/>
    <w:lvl w:ilvl="0" w:tplc="69707232">
      <w:start w:val="1"/>
      <w:numFmt w:val="decimal"/>
      <w:lvlText w:val="%1."/>
      <w:lvlJc w:val="left"/>
      <w:pPr>
        <w:ind w:left="1350" w:hanging="281"/>
      </w:pPr>
      <w:rPr>
        <w:rFonts w:ascii="Times New Roman" w:eastAsia="Times New Roman" w:hAnsi="Times New Roman" w:cs="Times New Roman" w:hint="default"/>
        <w:w w:val="100"/>
        <w:sz w:val="28"/>
        <w:szCs w:val="28"/>
        <w:lang w:val="ru-RU" w:eastAsia="en-US" w:bidi="ar-SA"/>
      </w:rPr>
    </w:lvl>
    <w:lvl w:ilvl="1" w:tplc="4F8AFA38">
      <w:numFmt w:val="bullet"/>
      <w:lvlText w:val="•"/>
      <w:lvlJc w:val="left"/>
      <w:pPr>
        <w:ind w:left="2256" w:hanging="281"/>
      </w:pPr>
      <w:rPr>
        <w:rFonts w:hint="default"/>
        <w:lang w:val="ru-RU" w:eastAsia="en-US" w:bidi="ar-SA"/>
      </w:rPr>
    </w:lvl>
    <w:lvl w:ilvl="2" w:tplc="E218473A">
      <w:numFmt w:val="bullet"/>
      <w:lvlText w:val="•"/>
      <w:lvlJc w:val="left"/>
      <w:pPr>
        <w:ind w:left="3153" w:hanging="281"/>
      </w:pPr>
      <w:rPr>
        <w:rFonts w:hint="default"/>
        <w:lang w:val="ru-RU" w:eastAsia="en-US" w:bidi="ar-SA"/>
      </w:rPr>
    </w:lvl>
    <w:lvl w:ilvl="3" w:tplc="D6AE5CCE">
      <w:numFmt w:val="bullet"/>
      <w:lvlText w:val="•"/>
      <w:lvlJc w:val="left"/>
      <w:pPr>
        <w:ind w:left="4049" w:hanging="281"/>
      </w:pPr>
      <w:rPr>
        <w:rFonts w:hint="default"/>
        <w:lang w:val="ru-RU" w:eastAsia="en-US" w:bidi="ar-SA"/>
      </w:rPr>
    </w:lvl>
    <w:lvl w:ilvl="4" w:tplc="C32E393A">
      <w:numFmt w:val="bullet"/>
      <w:lvlText w:val="•"/>
      <w:lvlJc w:val="left"/>
      <w:pPr>
        <w:ind w:left="4946" w:hanging="281"/>
      </w:pPr>
      <w:rPr>
        <w:rFonts w:hint="default"/>
        <w:lang w:val="ru-RU" w:eastAsia="en-US" w:bidi="ar-SA"/>
      </w:rPr>
    </w:lvl>
    <w:lvl w:ilvl="5" w:tplc="D8EEA8F2">
      <w:numFmt w:val="bullet"/>
      <w:lvlText w:val="•"/>
      <w:lvlJc w:val="left"/>
      <w:pPr>
        <w:ind w:left="5843" w:hanging="281"/>
      </w:pPr>
      <w:rPr>
        <w:rFonts w:hint="default"/>
        <w:lang w:val="ru-RU" w:eastAsia="en-US" w:bidi="ar-SA"/>
      </w:rPr>
    </w:lvl>
    <w:lvl w:ilvl="6" w:tplc="CDE2DB16">
      <w:numFmt w:val="bullet"/>
      <w:lvlText w:val="•"/>
      <w:lvlJc w:val="left"/>
      <w:pPr>
        <w:ind w:left="6739" w:hanging="281"/>
      </w:pPr>
      <w:rPr>
        <w:rFonts w:hint="default"/>
        <w:lang w:val="ru-RU" w:eastAsia="en-US" w:bidi="ar-SA"/>
      </w:rPr>
    </w:lvl>
    <w:lvl w:ilvl="7" w:tplc="9510FBF4">
      <w:numFmt w:val="bullet"/>
      <w:lvlText w:val="•"/>
      <w:lvlJc w:val="left"/>
      <w:pPr>
        <w:ind w:left="7636" w:hanging="281"/>
      </w:pPr>
      <w:rPr>
        <w:rFonts w:hint="default"/>
        <w:lang w:val="ru-RU" w:eastAsia="en-US" w:bidi="ar-SA"/>
      </w:rPr>
    </w:lvl>
    <w:lvl w:ilvl="8" w:tplc="639AA77A">
      <w:numFmt w:val="bullet"/>
      <w:lvlText w:val="•"/>
      <w:lvlJc w:val="left"/>
      <w:pPr>
        <w:ind w:left="8533" w:hanging="281"/>
      </w:pPr>
      <w:rPr>
        <w:rFonts w:hint="default"/>
        <w:lang w:val="ru-RU" w:eastAsia="en-US" w:bidi="ar-SA"/>
      </w:rPr>
    </w:lvl>
  </w:abstractNum>
  <w:abstractNum w:abstractNumId="16" w15:restartNumberingAfterBreak="0">
    <w:nsid w:val="4C6C010A"/>
    <w:multiLevelType w:val="multilevel"/>
    <w:tmpl w:val="18A85B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E431AB9"/>
    <w:multiLevelType w:val="hybridMultilevel"/>
    <w:tmpl w:val="94E0D4BC"/>
    <w:lvl w:ilvl="0" w:tplc="0809000F">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06C7E79"/>
    <w:multiLevelType w:val="multilevel"/>
    <w:tmpl w:val="99BA2126"/>
    <w:lvl w:ilvl="0">
      <w:numFmt w:val="bullet"/>
      <w:lvlText w:val="•"/>
      <w:lvlJc w:val="left"/>
      <w:pPr>
        <w:ind w:left="360" w:hanging="360"/>
      </w:pPr>
      <w:rPr>
        <w:rFonts w:hint="default"/>
        <w:lang w:val="ru-RU" w:eastAsia="en-US" w:bidi="ar-S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9" w15:restartNumberingAfterBreak="0">
    <w:nsid w:val="550B5E51"/>
    <w:multiLevelType w:val="multilevel"/>
    <w:tmpl w:val="0E6EE824"/>
    <w:lvl w:ilvl="0">
      <w:numFmt w:val="bullet"/>
      <w:lvlText w:val="•"/>
      <w:lvlJc w:val="left"/>
      <w:pPr>
        <w:ind w:left="360" w:hanging="360"/>
      </w:pPr>
      <w:rPr>
        <w:rFonts w:hint="default"/>
        <w:lang w:val="ru-RU" w:eastAsia="en-US" w:bidi="ar-S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0" w15:restartNumberingAfterBreak="0">
    <w:nsid w:val="56A11C01"/>
    <w:multiLevelType w:val="hybridMultilevel"/>
    <w:tmpl w:val="FCB40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FC72CF5"/>
    <w:multiLevelType w:val="multilevel"/>
    <w:tmpl w:val="DD965926"/>
    <w:lvl w:ilvl="0">
      <w:numFmt w:val="bullet"/>
      <w:lvlText w:val="•"/>
      <w:lvlJc w:val="left"/>
      <w:pPr>
        <w:ind w:left="1429" w:hanging="360"/>
      </w:pPr>
      <w:rPr>
        <w:rFonts w:hint="default"/>
        <w:lang w:val="ru-RU" w:eastAsia="en-US" w:bidi="ar-SA"/>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2" w15:restartNumberingAfterBreak="0">
    <w:nsid w:val="6189139E"/>
    <w:multiLevelType w:val="multilevel"/>
    <w:tmpl w:val="6B32FDC2"/>
    <w:lvl w:ilvl="0">
      <w:start w:val="1"/>
      <w:numFmt w:val="decimal"/>
      <w:lvlText w:val="%1."/>
      <w:lvlJc w:val="left"/>
      <w:pPr>
        <w:ind w:left="0" w:firstLine="0"/>
      </w:pPr>
      <w:rPr>
        <w:rFonts w:ascii="Times New Roman" w:eastAsia="Times New Roman" w:hAnsi="Times New Roman" w:cs="Times New Roman"/>
        <w:b w:val="0"/>
        <w:i w:val="0"/>
        <w:smallCaps w:val="0"/>
        <w:strike w:val="0"/>
        <w:color w:val="000000"/>
        <w:sz w:val="24"/>
        <w:szCs w:val="24"/>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635339F9"/>
    <w:multiLevelType w:val="hybridMultilevel"/>
    <w:tmpl w:val="782009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64F31751"/>
    <w:multiLevelType w:val="hybridMultilevel"/>
    <w:tmpl w:val="7D2EED2A"/>
    <w:lvl w:ilvl="0" w:tplc="041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5302A38"/>
    <w:multiLevelType w:val="multilevel"/>
    <w:tmpl w:val="D522FD2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6" w15:restartNumberingAfterBreak="0">
    <w:nsid w:val="6C9F5A3B"/>
    <w:multiLevelType w:val="multilevel"/>
    <w:tmpl w:val="91F862A4"/>
    <w:lvl w:ilvl="0">
      <w:start w:val="12"/>
      <w:numFmt w:val="decimal"/>
      <w:lvlText w:val="%1."/>
      <w:lvlJc w:val="left"/>
      <w:pPr>
        <w:ind w:left="3600" w:hanging="360"/>
      </w:pPr>
    </w:lvl>
    <w:lvl w:ilvl="1">
      <w:start w:val="1"/>
      <w:numFmt w:val="lowerLetter"/>
      <w:lvlText w:val="%2."/>
      <w:lvlJc w:val="left"/>
      <w:pPr>
        <w:ind w:left="4320" w:hanging="360"/>
      </w:pPr>
    </w:lvl>
    <w:lvl w:ilvl="2">
      <w:start w:val="1"/>
      <w:numFmt w:val="lowerRoman"/>
      <w:lvlText w:val="%3."/>
      <w:lvlJc w:val="right"/>
      <w:pPr>
        <w:ind w:left="5040" w:hanging="180"/>
      </w:pPr>
    </w:lvl>
    <w:lvl w:ilvl="3">
      <w:start w:val="1"/>
      <w:numFmt w:val="decimal"/>
      <w:lvlText w:val="%4."/>
      <w:lvlJc w:val="left"/>
      <w:pPr>
        <w:ind w:left="5760" w:hanging="360"/>
      </w:pPr>
    </w:lvl>
    <w:lvl w:ilvl="4">
      <w:start w:val="1"/>
      <w:numFmt w:val="lowerLetter"/>
      <w:lvlText w:val="%5."/>
      <w:lvlJc w:val="left"/>
      <w:pPr>
        <w:ind w:left="6480" w:hanging="360"/>
      </w:pPr>
    </w:lvl>
    <w:lvl w:ilvl="5">
      <w:start w:val="1"/>
      <w:numFmt w:val="lowerRoman"/>
      <w:lvlText w:val="%6."/>
      <w:lvlJc w:val="right"/>
      <w:pPr>
        <w:ind w:left="7200" w:hanging="180"/>
      </w:pPr>
    </w:lvl>
    <w:lvl w:ilvl="6">
      <w:start w:val="1"/>
      <w:numFmt w:val="decimal"/>
      <w:lvlText w:val="%7."/>
      <w:lvlJc w:val="left"/>
      <w:pPr>
        <w:ind w:left="7920" w:hanging="360"/>
      </w:pPr>
    </w:lvl>
    <w:lvl w:ilvl="7">
      <w:start w:val="1"/>
      <w:numFmt w:val="lowerLetter"/>
      <w:lvlText w:val="%8."/>
      <w:lvlJc w:val="left"/>
      <w:pPr>
        <w:ind w:left="8640" w:hanging="360"/>
      </w:pPr>
    </w:lvl>
    <w:lvl w:ilvl="8">
      <w:start w:val="1"/>
      <w:numFmt w:val="lowerRoman"/>
      <w:lvlText w:val="%9."/>
      <w:lvlJc w:val="right"/>
      <w:pPr>
        <w:ind w:left="9360" w:hanging="180"/>
      </w:pPr>
    </w:lvl>
  </w:abstractNum>
  <w:abstractNum w:abstractNumId="27" w15:restartNumberingAfterBreak="0">
    <w:nsid w:val="6CC10309"/>
    <w:multiLevelType w:val="multilevel"/>
    <w:tmpl w:val="20BAF022"/>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8" w15:restartNumberingAfterBreak="0">
    <w:nsid w:val="6D2619E2"/>
    <w:multiLevelType w:val="multilevel"/>
    <w:tmpl w:val="37C2672A"/>
    <w:lvl w:ilvl="0">
      <w:start w:val="1"/>
      <w:numFmt w:val="decimal"/>
      <w:pStyle w:val="a"/>
      <w:lvlText w:val="%1)"/>
      <w:lvlJc w:val="left"/>
      <w:pPr>
        <w:ind w:left="0" w:firstLine="0"/>
      </w:pPr>
      <w:rPr>
        <w:b/>
        <w:i w:val="0"/>
        <w:smallCaps w:val="0"/>
        <w:strike w:val="0"/>
        <w:color w:val="1B1B1D"/>
        <w:sz w:val="26"/>
        <w:szCs w:val="26"/>
        <w:u w:val="none"/>
        <w:vertAlign w:val="baseline"/>
      </w:rPr>
    </w:lvl>
    <w:lvl w:ilvl="1">
      <w:start w:val="1"/>
      <w:numFmt w:val="decimal"/>
      <w:lvlText w:val="1.%1."/>
      <w:lvlJc w:val="left"/>
      <w:pPr>
        <w:ind w:left="0" w:firstLine="0"/>
      </w:pPr>
      <w:rPr>
        <w:b/>
        <w:i w:val="0"/>
        <w:smallCaps w:val="0"/>
        <w:strike w:val="0"/>
        <w:color w:val="1B1B1D"/>
        <w:sz w:val="26"/>
        <w:szCs w:val="26"/>
        <w:u w:val="none"/>
        <w:vertAlign w:val="baseline"/>
      </w:rPr>
    </w:lvl>
    <w:lvl w:ilvl="2">
      <w:start w:val="1"/>
      <w:numFmt w:val="decimal"/>
      <w:lvlText w:val="1.%1."/>
      <w:lvlJc w:val="left"/>
      <w:pPr>
        <w:ind w:left="0" w:firstLine="0"/>
      </w:pPr>
      <w:rPr>
        <w:b/>
        <w:i w:val="0"/>
        <w:smallCaps w:val="0"/>
        <w:strike w:val="0"/>
        <w:color w:val="1B1B1D"/>
        <w:sz w:val="26"/>
        <w:szCs w:val="26"/>
        <w:u w:val="none"/>
        <w:vertAlign w:val="baseline"/>
      </w:rPr>
    </w:lvl>
    <w:lvl w:ilvl="3">
      <w:start w:val="1"/>
      <w:numFmt w:val="decimal"/>
      <w:lvlText w:val="1.%1."/>
      <w:lvlJc w:val="left"/>
      <w:pPr>
        <w:ind w:left="0" w:firstLine="0"/>
      </w:pPr>
      <w:rPr>
        <w:b/>
        <w:i w:val="0"/>
        <w:smallCaps w:val="0"/>
        <w:strike w:val="0"/>
        <w:color w:val="1B1B1D"/>
        <w:sz w:val="26"/>
        <w:szCs w:val="26"/>
        <w:u w:val="none"/>
        <w:vertAlign w:val="baseline"/>
      </w:rPr>
    </w:lvl>
    <w:lvl w:ilvl="4">
      <w:start w:val="1"/>
      <w:numFmt w:val="decimal"/>
      <w:lvlText w:val="1.%1."/>
      <w:lvlJc w:val="left"/>
      <w:pPr>
        <w:ind w:left="0" w:firstLine="0"/>
      </w:pPr>
      <w:rPr>
        <w:b/>
        <w:i w:val="0"/>
        <w:smallCaps w:val="0"/>
        <w:strike w:val="0"/>
        <w:color w:val="1B1B1D"/>
        <w:sz w:val="26"/>
        <w:szCs w:val="26"/>
        <w:u w:val="none"/>
        <w:vertAlign w:val="baseline"/>
      </w:rPr>
    </w:lvl>
    <w:lvl w:ilvl="5">
      <w:start w:val="1"/>
      <w:numFmt w:val="decimal"/>
      <w:lvlText w:val="1.%1."/>
      <w:lvlJc w:val="left"/>
      <w:pPr>
        <w:ind w:left="0" w:firstLine="0"/>
      </w:pPr>
      <w:rPr>
        <w:b/>
        <w:i w:val="0"/>
        <w:smallCaps w:val="0"/>
        <w:strike w:val="0"/>
        <w:color w:val="1B1B1D"/>
        <w:sz w:val="26"/>
        <w:szCs w:val="26"/>
        <w:u w:val="none"/>
        <w:vertAlign w:val="baseline"/>
      </w:rPr>
    </w:lvl>
    <w:lvl w:ilvl="6">
      <w:start w:val="1"/>
      <w:numFmt w:val="decimal"/>
      <w:lvlText w:val="1.%1."/>
      <w:lvlJc w:val="left"/>
      <w:pPr>
        <w:ind w:left="0" w:firstLine="0"/>
      </w:pPr>
      <w:rPr>
        <w:b/>
        <w:i w:val="0"/>
        <w:smallCaps w:val="0"/>
        <w:strike w:val="0"/>
        <w:color w:val="1B1B1D"/>
        <w:sz w:val="26"/>
        <w:szCs w:val="26"/>
        <w:u w:val="none"/>
        <w:vertAlign w:val="baseline"/>
      </w:rPr>
    </w:lvl>
    <w:lvl w:ilvl="7">
      <w:start w:val="1"/>
      <w:numFmt w:val="decimal"/>
      <w:lvlText w:val="1.%1."/>
      <w:lvlJc w:val="left"/>
      <w:pPr>
        <w:ind w:left="0" w:firstLine="0"/>
      </w:pPr>
      <w:rPr>
        <w:b/>
        <w:i w:val="0"/>
        <w:smallCaps w:val="0"/>
        <w:strike w:val="0"/>
        <w:color w:val="1B1B1D"/>
        <w:sz w:val="26"/>
        <w:szCs w:val="26"/>
        <w:u w:val="none"/>
        <w:vertAlign w:val="baseline"/>
      </w:rPr>
    </w:lvl>
    <w:lvl w:ilvl="8">
      <w:start w:val="1"/>
      <w:numFmt w:val="decimal"/>
      <w:lvlText w:val="1.%1."/>
      <w:lvlJc w:val="left"/>
      <w:pPr>
        <w:ind w:left="0" w:firstLine="0"/>
      </w:pPr>
      <w:rPr>
        <w:b/>
        <w:i w:val="0"/>
        <w:smallCaps w:val="0"/>
        <w:strike w:val="0"/>
        <w:color w:val="1B1B1D"/>
        <w:sz w:val="26"/>
        <w:szCs w:val="26"/>
        <w:u w:val="none"/>
        <w:vertAlign w:val="baseline"/>
      </w:rPr>
    </w:lvl>
  </w:abstractNum>
  <w:abstractNum w:abstractNumId="29" w15:restartNumberingAfterBreak="0">
    <w:nsid w:val="75760827"/>
    <w:multiLevelType w:val="hybridMultilevel"/>
    <w:tmpl w:val="1A3846B8"/>
    <w:lvl w:ilvl="0" w:tplc="FEB04B9C">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77747D50"/>
    <w:multiLevelType w:val="hybridMultilevel"/>
    <w:tmpl w:val="DFFC7C4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AC24882"/>
    <w:multiLevelType w:val="multilevel"/>
    <w:tmpl w:val="40B0FDC4"/>
    <w:lvl w:ilvl="0">
      <w:start w:val="3"/>
      <w:numFmt w:val="decimal"/>
      <w:lvlText w:val="%1."/>
      <w:lvlJc w:val="righ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8"/>
  </w:num>
  <w:num w:numId="2">
    <w:abstractNumId w:val="25"/>
  </w:num>
  <w:num w:numId="3">
    <w:abstractNumId w:val="27"/>
  </w:num>
  <w:num w:numId="4">
    <w:abstractNumId w:val="1"/>
  </w:num>
  <w:num w:numId="5">
    <w:abstractNumId w:val="0"/>
  </w:num>
  <w:num w:numId="6">
    <w:abstractNumId w:val="26"/>
  </w:num>
  <w:num w:numId="7">
    <w:abstractNumId w:val="13"/>
  </w:num>
  <w:num w:numId="8">
    <w:abstractNumId w:val="4"/>
  </w:num>
  <w:num w:numId="9">
    <w:abstractNumId w:val="22"/>
  </w:num>
  <w:num w:numId="10">
    <w:abstractNumId w:val="8"/>
  </w:num>
  <w:num w:numId="11">
    <w:abstractNumId w:val="2"/>
  </w:num>
  <w:num w:numId="12">
    <w:abstractNumId w:val="10"/>
  </w:num>
  <w:num w:numId="13">
    <w:abstractNumId w:val="16"/>
  </w:num>
  <w:num w:numId="14">
    <w:abstractNumId w:val="3"/>
  </w:num>
  <w:num w:numId="15">
    <w:abstractNumId w:val="6"/>
  </w:num>
  <w:num w:numId="16">
    <w:abstractNumId w:val="20"/>
  </w:num>
  <w:num w:numId="17">
    <w:abstractNumId w:val="12"/>
  </w:num>
  <w:num w:numId="18">
    <w:abstractNumId w:val="31"/>
  </w:num>
  <w:num w:numId="19">
    <w:abstractNumId w:val="9"/>
  </w:num>
  <w:num w:numId="20">
    <w:abstractNumId w:val="5"/>
  </w:num>
  <w:num w:numId="21">
    <w:abstractNumId w:val="7"/>
  </w:num>
  <w:num w:numId="22">
    <w:abstractNumId w:val="21"/>
  </w:num>
  <w:num w:numId="23">
    <w:abstractNumId w:val="14"/>
  </w:num>
  <w:num w:numId="24">
    <w:abstractNumId w:val="15"/>
  </w:num>
  <w:num w:numId="25">
    <w:abstractNumId w:val="18"/>
  </w:num>
  <w:num w:numId="26">
    <w:abstractNumId w:val="19"/>
  </w:num>
  <w:num w:numId="27">
    <w:abstractNumId w:val="30"/>
  </w:num>
  <w:num w:numId="28">
    <w:abstractNumId w:val="29"/>
  </w:num>
  <w:num w:numId="29">
    <w:abstractNumId w:val="17"/>
  </w:num>
  <w:num w:numId="30">
    <w:abstractNumId w:val="11"/>
  </w:num>
  <w:num w:numId="31">
    <w:abstractNumId w:val="24"/>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C4C"/>
    <w:rsid w:val="00005B01"/>
    <w:rsid w:val="00007629"/>
    <w:rsid w:val="00013EAC"/>
    <w:rsid w:val="000221CE"/>
    <w:rsid w:val="00033535"/>
    <w:rsid w:val="0004192D"/>
    <w:rsid w:val="00053951"/>
    <w:rsid w:val="000556DC"/>
    <w:rsid w:val="000816F0"/>
    <w:rsid w:val="000A3748"/>
    <w:rsid w:val="000A4ECB"/>
    <w:rsid w:val="000B2FEF"/>
    <w:rsid w:val="000B4531"/>
    <w:rsid w:val="000D2354"/>
    <w:rsid w:val="000D2CF7"/>
    <w:rsid w:val="000F3A7A"/>
    <w:rsid w:val="001013B0"/>
    <w:rsid w:val="00105325"/>
    <w:rsid w:val="00107A77"/>
    <w:rsid w:val="00107C04"/>
    <w:rsid w:val="0011050B"/>
    <w:rsid w:val="001136A5"/>
    <w:rsid w:val="00136B96"/>
    <w:rsid w:val="00141027"/>
    <w:rsid w:val="00161A9F"/>
    <w:rsid w:val="00162EAC"/>
    <w:rsid w:val="0017373E"/>
    <w:rsid w:val="001879B4"/>
    <w:rsid w:val="00195C4C"/>
    <w:rsid w:val="00195D4D"/>
    <w:rsid w:val="001A767A"/>
    <w:rsid w:val="001E13F7"/>
    <w:rsid w:val="0020467A"/>
    <w:rsid w:val="00204E9A"/>
    <w:rsid w:val="00212A1F"/>
    <w:rsid w:val="00236CCD"/>
    <w:rsid w:val="00240360"/>
    <w:rsid w:val="00294F60"/>
    <w:rsid w:val="002A0EC8"/>
    <w:rsid w:val="002A13F5"/>
    <w:rsid w:val="002A4C6A"/>
    <w:rsid w:val="002A5602"/>
    <w:rsid w:val="002B120D"/>
    <w:rsid w:val="002D6E3F"/>
    <w:rsid w:val="002E3BE5"/>
    <w:rsid w:val="002F0217"/>
    <w:rsid w:val="002F4AE6"/>
    <w:rsid w:val="002F58C0"/>
    <w:rsid w:val="002F781F"/>
    <w:rsid w:val="00306CAE"/>
    <w:rsid w:val="00310A46"/>
    <w:rsid w:val="0031771E"/>
    <w:rsid w:val="00322F56"/>
    <w:rsid w:val="00330659"/>
    <w:rsid w:val="00353695"/>
    <w:rsid w:val="00364E21"/>
    <w:rsid w:val="0037537D"/>
    <w:rsid w:val="00376C78"/>
    <w:rsid w:val="003A7EB8"/>
    <w:rsid w:val="003B4AE7"/>
    <w:rsid w:val="003D3A22"/>
    <w:rsid w:val="003D5F40"/>
    <w:rsid w:val="003E3502"/>
    <w:rsid w:val="003F2E29"/>
    <w:rsid w:val="00422AF4"/>
    <w:rsid w:val="004265BC"/>
    <w:rsid w:val="00427497"/>
    <w:rsid w:val="0042762A"/>
    <w:rsid w:val="004303BA"/>
    <w:rsid w:val="00431F68"/>
    <w:rsid w:val="00436C3A"/>
    <w:rsid w:val="00446EA4"/>
    <w:rsid w:val="00456DDD"/>
    <w:rsid w:val="00457842"/>
    <w:rsid w:val="004E3146"/>
    <w:rsid w:val="004E3887"/>
    <w:rsid w:val="004E7A2D"/>
    <w:rsid w:val="004F5859"/>
    <w:rsid w:val="004F6435"/>
    <w:rsid w:val="00506528"/>
    <w:rsid w:val="00515B07"/>
    <w:rsid w:val="0052286F"/>
    <w:rsid w:val="0053398A"/>
    <w:rsid w:val="00543B50"/>
    <w:rsid w:val="00555676"/>
    <w:rsid w:val="00560BF5"/>
    <w:rsid w:val="0057019A"/>
    <w:rsid w:val="00581877"/>
    <w:rsid w:val="00583194"/>
    <w:rsid w:val="0058329C"/>
    <w:rsid w:val="00584921"/>
    <w:rsid w:val="00587B18"/>
    <w:rsid w:val="005A716E"/>
    <w:rsid w:val="005D1AB4"/>
    <w:rsid w:val="005D2DDE"/>
    <w:rsid w:val="005E3841"/>
    <w:rsid w:val="005F3098"/>
    <w:rsid w:val="005F5F76"/>
    <w:rsid w:val="00617813"/>
    <w:rsid w:val="00617E03"/>
    <w:rsid w:val="00627E53"/>
    <w:rsid w:val="00635040"/>
    <w:rsid w:val="00636AA3"/>
    <w:rsid w:val="00645552"/>
    <w:rsid w:val="0065040C"/>
    <w:rsid w:val="00654524"/>
    <w:rsid w:val="00670BB6"/>
    <w:rsid w:val="00670D16"/>
    <w:rsid w:val="00674892"/>
    <w:rsid w:val="00677833"/>
    <w:rsid w:val="0068397A"/>
    <w:rsid w:val="00684401"/>
    <w:rsid w:val="00690F37"/>
    <w:rsid w:val="006E2FCD"/>
    <w:rsid w:val="006E7F62"/>
    <w:rsid w:val="00700EF5"/>
    <w:rsid w:val="00703551"/>
    <w:rsid w:val="0070674B"/>
    <w:rsid w:val="00723FBA"/>
    <w:rsid w:val="00727690"/>
    <w:rsid w:val="00742214"/>
    <w:rsid w:val="0074272B"/>
    <w:rsid w:val="00742EC7"/>
    <w:rsid w:val="0077272B"/>
    <w:rsid w:val="00772DB1"/>
    <w:rsid w:val="00797A94"/>
    <w:rsid w:val="007A711A"/>
    <w:rsid w:val="007B1D41"/>
    <w:rsid w:val="007B3160"/>
    <w:rsid w:val="007B4AED"/>
    <w:rsid w:val="007D6791"/>
    <w:rsid w:val="008032DD"/>
    <w:rsid w:val="00816D4A"/>
    <w:rsid w:val="00840B84"/>
    <w:rsid w:val="00846142"/>
    <w:rsid w:val="00863F2F"/>
    <w:rsid w:val="00880E13"/>
    <w:rsid w:val="008843DD"/>
    <w:rsid w:val="00890EDC"/>
    <w:rsid w:val="00891849"/>
    <w:rsid w:val="008A0FCE"/>
    <w:rsid w:val="008B5B92"/>
    <w:rsid w:val="008E2ECF"/>
    <w:rsid w:val="008F5758"/>
    <w:rsid w:val="009069FE"/>
    <w:rsid w:val="009168F4"/>
    <w:rsid w:val="00916C88"/>
    <w:rsid w:val="0092478D"/>
    <w:rsid w:val="009275B3"/>
    <w:rsid w:val="00947740"/>
    <w:rsid w:val="0095037D"/>
    <w:rsid w:val="009930D3"/>
    <w:rsid w:val="00997004"/>
    <w:rsid w:val="009C3254"/>
    <w:rsid w:val="009C34BE"/>
    <w:rsid w:val="009F4E31"/>
    <w:rsid w:val="00A077CE"/>
    <w:rsid w:val="00A16F57"/>
    <w:rsid w:val="00A20F43"/>
    <w:rsid w:val="00A3239F"/>
    <w:rsid w:val="00A40AD5"/>
    <w:rsid w:val="00A40E0B"/>
    <w:rsid w:val="00A41182"/>
    <w:rsid w:val="00A763A5"/>
    <w:rsid w:val="00A91318"/>
    <w:rsid w:val="00A91AE2"/>
    <w:rsid w:val="00AA77DD"/>
    <w:rsid w:val="00AC4956"/>
    <w:rsid w:val="00AD3972"/>
    <w:rsid w:val="00AD6A50"/>
    <w:rsid w:val="00AF5C41"/>
    <w:rsid w:val="00B016AD"/>
    <w:rsid w:val="00B12000"/>
    <w:rsid w:val="00B206E0"/>
    <w:rsid w:val="00B20CD9"/>
    <w:rsid w:val="00B2284A"/>
    <w:rsid w:val="00B23094"/>
    <w:rsid w:val="00B24848"/>
    <w:rsid w:val="00B249CE"/>
    <w:rsid w:val="00B56E67"/>
    <w:rsid w:val="00B6169E"/>
    <w:rsid w:val="00B6596A"/>
    <w:rsid w:val="00B71DF9"/>
    <w:rsid w:val="00B859BC"/>
    <w:rsid w:val="00B92CE1"/>
    <w:rsid w:val="00B950AF"/>
    <w:rsid w:val="00BA132E"/>
    <w:rsid w:val="00BB18C6"/>
    <w:rsid w:val="00BB26A1"/>
    <w:rsid w:val="00BB313E"/>
    <w:rsid w:val="00BC1983"/>
    <w:rsid w:val="00BC6317"/>
    <w:rsid w:val="00BD3FB2"/>
    <w:rsid w:val="00BE50D0"/>
    <w:rsid w:val="00BE565D"/>
    <w:rsid w:val="00BF1423"/>
    <w:rsid w:val="00C010ED"/>
    <w:rsid w:val="00C1575C"/>
    <w:rsid w:val="00C2124C"/>
    <w:rsid w:val="00C27CE4"/>
    <w:rsid w:val="00C54F76"/>
    <w:rsid w:val="00C817ED"/>
    <w:rsid w:val="00C86DA0"/>
    <w:rsid w:val="00C90C68"/>
    <w:rsid w:val="00C9570A"/>
    <w:rsid w:val="00CA4D6E"/>
    <w:rsid w:val="00CA6F87"/>
    <w:rsid w:val="00CB4F90"/>
    <w:rsid w:val="00CC613D"/>
    <w:rsid w:val="00CD6397"/>
    <w:rsid w:val="00CE022E"/>
    <w:rsid w:val="00D0545D"/>
    <w:rsid w:val="00D069A7"/>
    <w:rsid w:val="00D338B0"/>
    <w:rsid w:val="00D40982"/>
    <w:rsid w:val="00D440F6"/>
    <w:rsid w:val="00D56C51"/>
    <w:rsid w:val="00D70DEC"/>
    <w:rsid w:val="00D80FFD"/>
    <w:rsid w:val="00D84251"/>
    <w:rsid w:val="00D864B3"/>
    <w:rsid w:val="00D86F9B"/>
    <w:rsid w:val="00D90261"/>
    <w:rsid w:val="00DC6BF2"/>
    <w:rsid w:val="00DC7414"/>
    <w:rsid w:val="00DE4096"/>
    <w:rsid w:val="00DE659C"/>
    <w:rsid w:val="00DF353D"/>
    <w:rsid w:val="00E063A5"/>
    <w:rsid w:val="00E16415"/>
    <w:rsid w:val="00E31479"/>
    <w:rsid w:val="00E3453B"/>
    <w:rsid w:val="00E41585"/>
    <w:rsid w:val="00E62060"/>
    <w:rsid w:val="00E6493E"/>
    <w:rsid w:val="00E67295"/>
    <w:rsid w:val="00E72F1D"/>
    <w:rsid w:val="00E7447D"/>
    <w:rsid w:val="00E85221"/>
    <w:rsid w:val="00EB11E1"/>
    <w:rsid w:val="00EC7B7B"/>
    <w:rsid w:val="00ED260A"/>
    <w:rsid w:val="00ED269D"/>
    <w:rsid w:val="00ED6A99"/>
    <w:rsid w:val="00EE2D63"/>
    <w:rsid w:val="00EE3188"/>
    <w:rsid w:val="00EE617C"/>
    <w:rsid w:val="00EE79E4"/>
    <w:rsid w:val="00EF050F"/>
    <w:rsid w:val="00F05EA7"/>
    <w:rsid w:val="00F1791B"/>
    <w:rsid w:val="00F2591D"/>
    <w:rsid w:val="00F416E7"/>
    <w:rsid w:val="00F52164"/>
    <w:rsid w:val="00F7383B"/>
    <w:rsid w:val="00F738CF"/>
    <w:rsid w:val="00F77C11"/>
    <w:rsid w:val="00F81394"/>
    <w:rsid w:val="00F91E9C"/>
    <w:rsid w:val="00F94274"/>
    <w:rsid w:val="00FD59F2"/>
    <w:rsid w:val="00FD70AB"/>
    <w:rsid w:val="00FD7914"/>
    <w:rsid w:val="00FE13A8"/>
    <w:rsid w:val="00FF5D4C"/>
    <w:rsid w:val="00FF703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120B6"/>
  <w15:docId w15:val="{69903308-CADC-472E-9256-0C2618DC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2284A"/>
  </w:style>
  <w:style w:type="paragraph" w:styleId="1">
    <w:name w:val="heading 1"/>
    <w:basedOn w:val="a0"/>
    <w:next w:val="a0"/>
    <w:link w:val="10"/>
    <w:uiPriority w:val="9"/>
    <w:qFormat/>
    <w:rsid w:val="004C080C"/>
    <w:pPr>
      <w:keepNext/>
      <w:jc w:val="right"/>
      <w:outlineLvl w:val="0"/>
    </w:pPr>
    <w:rPr>
      <w:b/>
      <w:bCs/>
      <w:sz w:val="28"/>
      <w:szCs w:val="28"/>
    </w:rPr>
  </w:style>
  <w:style w:type="paragraph" w:styleId="2">
    <w:name w:val="heading 2"/>
    <w:basedOn w:val="a0"/>
    <w:next w:val="a0"/>
    <w:uiPriority w:val="9"/>
    <w:unhideWhenUsed/>
    <w:qFormat/>
    <w:rsid w:val="004C080C"/>
    <w:pPr>
      <w:keepNext/>
      <w:jc w:val="center"/>
      <w:outlineLvl w:val="1"/>
    </w:pPr>
    <w:rPr>
      <w:b/>
      <w:bCs/>
      <w:sz w:val="28"/>
      <w:szCs w:val="28"/>
    </w:rPr>
  </w:style>
  <w:style w:type="paragraph" w:styleId="3">
    <w:name w:val="heading 3"/>
    <w:basedOn w:val="a0"/>
    <w:next w:val="a0"/>
    <w:uiPriority w:val="9"/>
    <w:semiHidden/>
    <w:unhideWhenUsed/>
    <w:qFormat/>
    <w:rsid w:val="004C080C"/>
    <w:pPr>
      <w:keepNext/>
      <w:tabs>
        <w:tab w:val="left" w:pos="0"/>
      </w:tabs>
      <w:spacing w:after="120"/>
      <w:jc w:val="center"/>
      <w:outlineLvl w:val="2"/>
    </w:pPr>
    <w:rPr>
      <w:b/>
      <w:bCs/>
      <w:sz w:val="28"/>
      <w:szCs w:val="28"/>
    </w:rPr>
  </w:style>
  <w:style w:type="paragraph" w:styleId="4">
    <w:name w:val="heading 4"/>
    <w:basedOn w:val="a0"/>
    <w:next w:val="a0"/>
    <w:uiPriority w:val="9"/>
    <w:semiHidden/>
    <w:unhideWhenUsed/>
    <w:qFormat/>
    <w:rsid w:val="004C080C"/>
    <w:pPr>
      <w:keepNext/>
      <w:tabs>
        <w:tab w:val="left" w:pos="0"/>
        <w:tab w:val="left" w:pos="708"/>
        <w:tab w:val="left" w:pos="1416"/>
        <w:tab w:val="left" w:pos="2124"/>
        <w:tab w:val="left" w:pos="2832"/>
        <w:tab w:val="left" w:pos="3540"/>
        <w:tab w:val="left" w:pos="4248"/>
        <w:tab w:val="left" w:pos="4956"/>
        <w:tab w:val="left" w:pos="5595"/>
      </w:tabs>
      <w:spacing w:after="120"/>
      <w:outlineLvl w:val="3"/>
    </w:pPr>
    <w:rPr>
      <w:b/>
      <w:bCs/>
      <w:sz w:val="28"/>
      <w:szCs w:val="28"/>
    </w:rPr>
  </w:style>
  <w:style w:type="paragraph" w:styleId="5">
    <w:name w:val="heading 5"/>
    <w:basedOn w:val="a0"/>
    <w:next w:val="a0"/>
    <w:uiPriority w:val="9"/>
    <w:semiHidden/>
    <w:unhideWhenUsed/>
    <w:qFormat/>
    <w:rsid w:val="004C080C"/>
    <w:pPr>
      <w:keepNext/>
      <w:tabs>
        <w:tab w:val="left" w:pos="0"/>
        <w:tab w:val="left" w:pos="380"/>
      </w:tabs>
      <w:spacing w:after="120"/>
      <w:jc w:val="both"/>
      <w:outlineLvl w:val="4"/>
    </w:pPr>
    <w:rPr>
      <w:b/>
      <w:bCs/>
      <w:sz w:val="28"/>
      <w:szCs w:val="28"/>
    </w:rPr>
  </w:style>
  <w:style w:type="paragraph" w:styleId="6">
    <w:name w:val="heading 6"/>
    <w:basedOn w:val="a0"/>
    <w:next w:val="a0"/>
    <w:uiPriority w:val="9"/>
    <w:semiHidden/>
    <w:unhideWhenUsed/>
    <w:qFormat/>
    <w:rsid w:val="004C080C"/>
    <w:pPr>
      <w:spacing w:before="240" w:after="60"/>
      <w:outlineLvl w:val="5"/>
    </w:pPr>
    <w:rPr>
      <w:b/>
      <w:bCs/>
      <w:sz w:val="22"/>
      <w:szCs w:val="22"/>
    </w:rPr>
  </w:style>
  <w:style w:type="paragraph" w:styleId="7">
    <w:name w:val="heading 7"/>
    <w:basedOn w:val="a0"/>
    <w:next w:val="a0"/>
    <w:qFormat/>
    <w:rsid w:val="004C080C"/>
    <w:pPr>
      <w:spacing w:before="240" w:after="60"/>
      <w:outlineLvl w:val="6"/>
    </w:pPr>
  </w:style>
  <w:style w:type="paragraph" w:styleId="8">
    <w:name w:val="heading 8"/>
    <w:basedOn w:val="a0"/>
    <w:next w:val="a0"/>
    <w:qFormat/>
    <w:rsid w:val="004C080C"/>
    <w:pPr>
      <w:keepNext/>
      <w:jc w:val="right"/>
      <w:outlineLvl w:val="7"/>
    </w:pPr>
    <w:rPr>
      <w:b/>
      <w:bCs/>
      <w:sz w:val="32"/>
      <w:szCs w:val="28"/>
    </w:rPr>
  </w:style>
  <w:style w:type="paragraph" w:styleId="9">
    <w:name w:val="heading 9"/>
    <w:basedOn w:val="a0"/>
    <w:next w:val="a0"/>
    <w:qFormat/>
    <w:rsid w:val="004C080C"/>
    <w:pPr>
      <w:keepNext/>
      <w:outlineLvl w:val="8"/>
    </w:pPr>
    <w:rPr>
      <w:b/>
      <w:bCs/>
      <w:sz w:val="32"/>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uiPriority w:val="10"/>
    <w:qFormat/>
    <w:rsid w:val="004C080C"/>
    <w:pPr>
      <w:jc w:val="center"/>
    </w:pPr>
    <w:rPr>
      <w:b/>
      <w:bCs/>
      <w:sz w:val="28"/>
      <w:szCs w:val="28"/>
    </w:rPr>
  </w:style>
  <w:style w:type="paragraph" w:styleId="20">
    <w:name w:val="Body Text Indent 2"/>
    <w:basedOn w:val="a0"/>
    <w:rsid w:val="004C080C"/>
    <w:pPr>
      <w:widowControl w:val="0"/>
      <w:autoSpaceDE w:val="0"/>
      <w:autoSpaceDN w:val="0"/>
      <w:adjustRightInd w:val="0"/>
      <w:ind w:firstLine="425"/>
      <w:jc w:val="both"/>
    </w:pPr>
    <w:rPr>
      <w:color w:val="FF0000"/>
      <w:sz w:val="20"/>
      <w:szCs w:val="20"/>
    </w:rPr>
  </w:style>
  <w:style w:type="character" w:styleId="a5">
    <w:name w:val="page number"/>
    <w:rsid w:val="004C080C"/>
    <w:rPr>
      <w:rFonts w:cs="Times New Roman"/>
    </w:rPr>
  </w:style>
  <w:style w:type="paragraph" w:styleId="a6">
    <w:name w:val="footer"/>
    <w:basedOn w:val="a0"/>
    <w:link w:val="a7"/>
    <w:uiPriority w:val="99"/>
    <w:rsid w:val="004C080C"/>
    <w:pPr>
      <w:tabs>
        <w:tab w:val="center" w:pos="4677"/>
        <w:tab w:val="right" w:pos="9355"/>
      </w:tabs>
    </w:pPr>
  </w:style>
  <w:style w:type="paragraph" w:customStyle="1" w:styleId="fatext">
    <w:name w:val="fatext"/>
    <w:basedOn w:val="a0"/>
    <w:rsid w:val="004C080C"/>
    <w:pPr>
      <w:spacing w:before="100" w:beforeAutospacing="1" w:after="100" w:afterAutospacing="1"/>
      <w:jc w:val="both"/>
    </w:pPr>
    <w:rPr>
      <w:rFonts w:ascii="Verdana" w:hAnsi="Verdana"/>
      <w:sz w:val="16"/>
      <w:szCs w:val="16"/>
    </w:rPr>
  </w:style>
  <w:style w:type="paragraph" w:styleId="a8">
    <w:name w:val="Plain Text"/>
    <w:basedOn w:val="a0"/>
    <w:rsid w:val="004C080C"/>
    <w:rPr>
      <w:rFonts w:ascii="Courier New" w:hAnsi="Courier New"/>
      <w:sz w:val="20"/>
      <w:szCs w:val="20"/>
    </w:rPr>
  </w:style>
  <w:style w:type="paragraph" w:customStyle="1" w:styleId="Iiiaeuiue">
    <w:name w:val="Ii?iaeuiue"/>
    <w:rsid w:val="004C080C"/>
    <w:pPr>
      <w:widowControl w:val="0"/>
      <w:ind w:firstLine="709"/>
      <w:jc w:val="both"/>
    </w:pPr>
    <w:rPr>
      <w:b/>
      <w:sz w:val="30"/>
    </w:rPr>
  </w:style>
  <w:style w:type="paragraph" w:styleId="a9">
    <w:name w:val="Body Text"/>
    <w:basedOn w:val="a0"/>
    <w:link w:val="aa"/>
    <w:rsid w:val="004C080C"/>
    <w:pPr>
      <w:spacing w:after="120"/>
    </w:pPr>
  </w:style>
  <w:style w:type="paragraph" w:styleId="30">
    <w:name w:val="Body Text Indent 3"/>
    <w:basedOn w:val="a0"/>
    <w:rsid w:val="004C080C"/>
    <w:pPr>
      <w:spacing w:after="120"/>
      <w:ind w:left="283"/>
    </w:pPr>
    <w:rPr>
      <w:sz w:val="16"/>
      <w:szCs w:val="16"/>
    </w:rPr>
  </w:style>
  <w:style w:type="paragraph" w:styleId="31">
    <w:name w:val="Body Text 3"/>
    <w:basedOn w:val="a0"/>
    <w:rsid w:val="004C080C"/>
    <w:pPr>
      <w:spacing w:after="120"/>
    </w:pPr>
    <w:rPr>
      <w:sz w:val="16"/>
      <w:szCs w:val="16"/>
    </w:rPr>
  </w:style>
  <w:style w:type="paragraph" w:customStyle="1" w:styleId="11">
    <w:name w:val="Стиль1"/>
    <w:basedOn w:val="a0"/>
    <w:autoRedefine/>
    <w:rsid w:val="004C080C"/>
    <w:pPr>
      <w:widowControl w:val="0"/>
      <w:tabs>
        <w:tab w:val="left" w:pos="540"/>
      </w:tabs>
      <w:autoSpaceDE w:val="0"/>
      <w:autoSpaceDN w:val="0"/>
      <w:adjustRightInd w:val="0"/>
      <w:spacing w:line="360" w:lineRule="auto"/>
      <w:jc w:val="both"/>
    </w:pPr>
    <w:rPr>
      <w:sz w:val="28"/>
    </w:rPr>
  </w:style>
  <w:style w:type="character" w:styleId="ab">
    <w:name w:val="Hyperlink"/>
    <w:uiPriority w:val="99"/>
    <w:rsid w:val="004C080C"/>
    <w:rPr>
      <w:rFonts w:cs="Times New Roman"/>
      <w:color w:val="0000FF"/>
      <w:u w:val="single"/>
    </w:rPr>
  </w:style>
  <w:style w:type="paragraph" w:styleId="21">
    <w:name w:val="Body Text 2"/>
    <w:basedOn w:val="a0"/>
    <w:rsid w:val="004C080C"/>
    <w:rPr>
      <w:sz w:val="16"/>
      <w:szCs w:val="16"/>
    </w:rPr>
  </w:style>
  <w:style w:type="paragraph" w:styleId="ac">
    <w:name w:val="Body Text Indent"/>
    <w:basedOn w:val="a0"/>
    <w:rsid w:val="004C080C"/>
    <w:pPr>
      <w:widowControl w:val="0"/>
      <w:autoSpaceDE w:val="0"/>
      <w:autoSpaceDN w:val="0"/>
      <w:adjustRightInd w:val="0"/>
      <w:ind w:right="142"/>
      <w:jc w:val="both"/>
    </w:pPr>
    <w:rPr>
      <w:color w:val="FF0000"/>
      <w:sz w:val="20"/>
      <w:szCs w:val="20"/>
    </w:rPr>
  </w:style>
  <w:style w:type="paragraph" w:customStyle="1" w:styleId="Iiiaeuiue2">
    <w:name w:val="Ii?iaeuiue2"/>
    <w:rsid w:val="004C080C"/>
    <w:pPr>
      <w:widowControl w:val="0"/>
      <w:autoSpaceDE w:val="0"/>
      <w:autoSpaceDN w:val="0"/>
      <w:adjustRightInd w:val="0"/>
      <w:ind w:firstLine="709"/>
      <w:jc w:val="both"/>
    </w:pPr>
    <w:rPr>
      <w:b/>
      <w:bCs/>
      <w:sz w:val="30"/>
      <w:szCs w:val="30"/>
    </w:rPr>
  </w:style>
  <w:style w:type="paragraph" w:customStyle="1" w:styleId="12">
    <w:name w:val="Обычный1"/>
    <w:rsid w:val="004C080C"/>
    <w:pPr>
      <w:widowControl w:val="0"/>
    </w:pPr>
  </w:style>
  <w:style w:type="paragraph" w:customStyle="1" w:styleId="FR1">
    <w:name w:val="FR1"/>
    <w:rsid w:val="004C080C"/>
    <w:pPr>
      <w:widowControl w:val="0"/>
      <w:autoSpaceDE w:val="0"/>
      <w:autoSpaceDN w:val="0"/>
      <w:adjustRightInd w:val="0"/>
      <w:spacing w:before="1060"/>
      <w:ind w:left="120"/>
      <w:jc w:val="center"/>
    </w:pPr>
    <w:rPr>
      <w:b/>
      <w:bCs/>
      <w:sz w:val="40"/>
      <w:szCs w:val="40"/>
    </w:rPr>
  </w:style>
  <w:style w:type="paragraph" w:styleId="ad">
    <w:name w:val="header"/>
    <w:basedOn w:val="a0"/>
    <w:link w:val="ae"/>
    <w:rsid w:val="004C080C"/>
    <w:pPr>
      <w:tabs>
        <w:tab w:val="center" w:pos="4677"/>
        <w:tab w:val="right" w:pos="9355"/>
      </w:tabs>
    </w:pPr>
  </w:style>
  <w:style w:type="paragraph" w:styleId="af">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FN,f"/>
    <w:basedOn w:val="a0"/>
    <w:link w:val="af0"/>
    <w:rsid w:val="004C080C"/>
    <w:rPr>
      <w:sz w:val="20"/>
      <w:szCs w:val="20"/>
    </w:rPr>
  </w:style>
  <w:style w:type="character" w:styleId="af1">
    <w:name w:val="Strong"/>
    <w:qFormat/>
    <w:rsid w:val="004C080C"/>
    <w:rPr>
      <w:rFonts w:cs="Times New Roman"/>
      <w:b/>
      <w:bCs/>
    </w:rPr>
  </w:style>
  <w:style w:type="table" w:styleId="af2">
    <w:name w:val="Table Grid"/>
    <w:basedOn w:val="a2"/>
    <w:uiPriority w:val="39"/>
    <w:rsid w:val="004C08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Заг тема"/>
    <w:basedOn w:val="a0"/>
    <w:rsid w:val="004C080C"/>
    <w:pPr>
      <w:jc w:val="both"/>
    </w:pPr>
    <w:rPr>
      <w:b/>
      <w:sz w:val="28"/>
      <w:szCs w:val="20"/>
    </w:rPr>
  </w:style>
  <w:style w:type="paragraph" w:styleId="af4">
    <w:name w:val="Block Text"/>
    <w:basedOn w:val="a0"/>
    <w:rsid w:val="004C080C"/>
    <w:pPr>
      <w:widowControl w:val="0"/>
      <w:autoSpaceDE w:val="0"/>
      <w:autoSpaceDN w:val="0"/>
      <w:adjustRightInd w:val="0"/>
      <w:ind w:left="142" w:right="142" w:firstLine="141"/>
      <w:jc w:val="both"/>
    </w:pPr>
    <w:rPr>
      <w:sz w:val="20"/>
      <w:szCs w:val="20"/>
    </w:rPr>
  </w:style>
  <w:style w:type="character" w:styleId="af5">
    <w:name w:val="FollowedHyperlink"/>
    <w:rsid w:val="004C080C"/>
    <w:rPr>
      <w:color w:val="800080"/>
      <w:u w:val="single"/>
    </w:rPr>
  </w:style>
  <w:style w:type="paragraph" w:customStyle="1" w:styleId="af6">
    <w:name w:val="Таблица"/>
    <w:basedOn w:val="a9"/>
    <w:next w:val="a0"/>
    <w:autoRedefine/>
    <w:rsid w:val="006E18AA"/>
    <w:pPr>
      <w:spacing w:after="0"/>
      <w:jc w:val="both"/>
    </w:pPr>
    <w:rPr>
      <w:sz w:val="28"/>
      <w:szCs w:val="20"/>
    </w:rPr>
  </w:style>
  <w:style w:type="paragraph" w:customStyle="1" w:styleId="af7">
    <w:name w:val="таблица"/>
    <w:basedOn w:val="a0"/>
    <w:autoRedefine/>
    <w:uiPriority w:val="99"/>
    <w:rsid w:val="005E1F07"/>
    <w:pPr>
      <w:spacing w:line="264" w:lineRule="auto"/>
      <w:jc w:val="both"/>
    </w:pPr>
    <w:rPr>
      <w:bCs/>
      <w:sz w:val="28"/>
      <w:szCs w:val="28"/>
    </w:rPr>
  </w:style>
  <w:style w:type="paragraph" w:styleId="a">
    <w:name w:val="Normal (Web)"/>
    <w:basedOn w:val="a0"/>
    <w:uiPriority w:val="99"/>
    <w:rsid w:val="007E18AF"/>
    <w:pPr>
      <w:numPr>
        <w:numId w:val="1"/>
      </w:numPr>
      <w:spacing w:before="100" w:beforeAutospacing="1" w:after="100" w:afterAutospacing="1"/>
    </w:pPr>
  </w:style>
  <w:style w:type="character" w:customStyle="1" w:styleId="ae">
    <w:name w:val="Верхний колонтитул Знак"/>
    <w:link w:val="ad"/>
    <w:rsid w:val="007E18AF"/>
    <w:rPr>
      <w:sz w:val="24"/>
      <w:szCs w:val="24"/>
    </w:rPr>
  </w:style>
  <w:style w:type="character" w:styleId="HTML">
    <w:name w:val="HTML Cite"/>
    <w:uiPriority w:val="99"/>
    <w:unhideWhenUsed/>
    <w:rsid w:val="008873B0"/>
    <w:rPr>
      <w:i/>
      <w:iCs/>
    </w:rPr>
  </w:style>
  <w:style w:type="character" w:customStyle="1" w:styleId="af0">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f Знак"/>
    <w:link w:val="af"/>
    <w:locked/>
    <w:rsid w:val="00855592"/>
  </w:style>
  <w:style w:type="paragraph" w:customStyle="1" w:styleId="af8">
    <w:name w:val="список с точками"/>
    <w:basedOn w:val="a0"/>
    <w:rsid w:val="000369C6"/>
    <w:pPr>
      <w:spacing w:line="312" w:lineRule="auto"/>
      <w:jc w:val="both"/>
    </w:pPr>
  </w:style>
  <w:style w:type="paragraph" w:styleId="af9">
    <w:name w:val="List Paragraph"/>
    <w:aliases w:val="2 Спс точк,Имя Рисунка"/>
    <w:basedOn w:val="a0"/>
    <w:link w:val="afa"/>
    <w:uiPriority w:val="34"/>
    <w:qFormat/>
    <w:rsid w:val="00BF0BB0"/>
    <w:pPr>
      <w:ind w:left="720"/>
      <w:contextualSpacing/>
    </w:pPr>
  </w:style>
  <w:style w:type="character" w:customStyle="1" w:styleId="afa">
    <w:name w:val="Абзац списка Знак"/>
    <w:aliases w:val="2 Спс точк Знак,Имя Рисунка Знак"/>
    <w:link w:val="af9"/>
    <w:uiPriority w:val="34"/>
    <w:rsid w:val="002D6A84"/>
    <w:rPr>
      <w:sz w:val="24"/>
      <w:szCs w:val="24"/>
    </w:rPr>
  </w:style>
  <w:style w:type="paragraph" w:customStyle="1" w:styleId="13">
    <w:name w:val="Абзац списка1"/>
    <w:basedOn w:val="a0"/>
    <w:link w:val="ListParagraphChar"/>
    <w:uiPriority w:val="34"/>
    <w:qFormat/>
    <w:rsid w:val="00A57D2B"/>
    <w:pPr>
      <w:suppressAutoHyphens/>
      <w:spacing w:after="200" w:line="276" w:lineRule="auto"/>
      <w:ind w:left="720"/>
    </w:pPr>
    <w:rPr>
      <w:rFonts w:ascii="Calibri" w:eastAsia="Calibri" w:hAnsi="Calibri"/>
      <w:sz w:val="22"/>
      <w:szCs w:val="22"/>
      <w:lang w:eastAsia="ar-SA"/>
    </w:rPr>
  </w:style>
  <w:style w:type="character" w:customStyle="1" w:styleId="ListParagraphChar">
    <w:name w:val="List Paragraph Char"/>
    <w:link w:val="13"/>
    <w:uiPriority w:val="34"/>
    <w:locked/>
    <w:rsid w:val="00A57D2B"/>
    <w:rPr>
      <w:rFonts w:ascii="Calibri" w:eastAsia="Calibri" w:hAnsi="Calibri"/>
      <w:sz w:val="22"/>
      <w:szCs w:val="22"/>
      <w:lang w:eastAsia="ar-SA"/>
    </w:rPr>
  </w:style>
  <w:style w:type="paragraph" w:customStyle="1" w:styleId="14">
    <w:name w:val="Без интервала1"/>
    <w:aliases w:val="стандарт"/>
    <w:rsid w:val="00002CF1"/>
    <w:pPr>
      <w:spacing w:line="360" w:lineRule="auto"/>
      <w:ind w:firstLine="709"/>
      <w:jc w:val="both"/>
    </w:pPr>
    <w:rPr>
      <w:rFonts w:ascii="Calibri" w:eastAsia="Calibri" w:hAnsi="Calibri"/>
      <w:sz w:val="28"/>
      <w:szCs w:val="28"/>
      <w:lang w:eastAsia="en-US"/>
    </w:rPr>
  </w:style>
  <w:style w:type="character" w:customStyle="1" w:styleId="apple-converted-space">
    <w:name w:val="apple-converted-space"/>
    <w:basedOn w:val="a1"/>
    <w:rsid w:val="009D7FBF"/>
  </w:style>
  <w:style w:type="character" w:customStyle="1" w:styleId="nowrap">
    <w:name w:val="nowrap"/>
    <w:basedOn w:val="a1"/>
    <w:rsid w:val="00493A78"/>
  </w:style>
  <w:style w:type="character" w:styleId="afb">
    <w:name w:val="footnote reference"/>
    <w:basedOn w:val="a1"/>
    <w:unhideWhenUsed/>
    <w:rsid w:val="00ED467F"/>
    <w:rPr>
      <w:vertAlign w:val="superscript"/>
    </w:rPr>
  </w:style>
  <w:style w:type="character" w:customStyle="1" w:styleId="a7">
    <w:name w:val="Нижний колонтитул Знак"/>
    <w:basedOn w:val="a1"/>
    <w:link w:val="a6"/>
    <w:uiPriority w:val="99"/>
    <w:rsid w:val="00C121CC"/>
    <w:rPr>
      <w:sz w:val="24"/>
      <w:szCs w:val="24"/>
    </w:rPr>
  </w:style>
  <w:style w:type="paragraph" w:styleId="afc">
    <w:name w:val="Balloon Text"/>
    <w:basedOn w:val="a0"/>
    <w:link w:val="afd"/>
    <w:semiHidden/>
    <w:unhideWhenUsed/>
    <w:rsid w:val="00446053"/>
    <w:rPr>
      <w:rFonts w:ascii="Segoe UI" w:hAnsi="Segoe UI" w:cs="Segoe UI"/>
      <w:sz w:val="18"/>
      <w:szCs w:val="18"/>
    </w:rPr>
  </w:style>
  <w:style w:type="character" w:customStyle="1" w:styleId="afd">
    <w:name w:val="Текст выноски Знак"/>
    <w:basedOn w:val="a1"/>
    <w:link w:val="afc"/>
    <w:semiHidden/>
    <w:rsid w:val="00446053"/>
    <w:rPr>
      <w:rFonts w:ascii="Segoe UI" w:hAnsi="Segoe UI" w:cs="Segoe UI"/>
      <w:sz w:val="18"/>
      <w:szCs w:val="18"/>
    </w:rPr>
  </w:style>
  <w:style w:type="character" w:customStyle="1" w:styleId="-1">
    <w:name w:val="Цветной список - Акцент 1 Знак"/>
    <w:link w:val="-10"/>
    <w:uiPriority w:val="34"/>
    <w:rsid w:val="009B00FC"/>
    <w:rPr>
      <w:rFonts w:ascii="Calibri" w:eastAsia="Calibri" w:hAnsi="Calibri"/>
      <w:sz w:val="22"/>
      <w:szCs w:val="22"/>
      <w:lang w:eastAsia="ar-SA"/>
    </w:rPr>
  </w:style>
  <w:style w:type="table" w:styleId="-10">
    <w:name w:val="Colorful List Accent 1"/>
    <w:basedOn w:val="a2"/>
    <w:link w:val="-1"/>
    <w:uiPriority w:val="34"/>
    <w:rsid w:val="009B00FC"/>
    <w:rPr>
      <w:rFonts w:ascii="Calibri" w:eastAsia="Calibri" w:hAnsi="Calibri"/>
      <w:sz w:val="22"/>
      <w:szCs w:val="22"/>
      <w:lang w:eastAsia="ar-SA"/>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afe">
    <w:name w:val="Базовый"/>
    <w:rsid w:val="00005100"/>
    <w:pPr>
      <w:suppressAutoHyphens/>
      <w:spacing w:after="200" w:line="276" w:lineRule="auto"/>
    </w:pPr>
    <w:rPr>
      <w:rFonts w:ascii="Calibri" w:eastAsia="DejaVu Sans" w:hAnsi="Calibri" w:cs="Calibri"/>
      <w:sz w:val="22"/>
      <w:szCs w:val="22"/>
      <w:lang w:eastAsia="en-US"/>
    </w:rPr>
  </w:style>
  <w:style w:type="character" w:customStyle="1" w:styleId="15">
    <w:name w:val="Неразрешенное упоминание1"/>
    <w:basedOn w:val="a1"/>
    <w:uiPriority w:val="99"/>
    <w:semiHidden/>
    <w:unhideWhenUsed/>
    <w:rsid w:val="008E3678"/>
    <w:rPr>
      <w:color w:val="605E5C"/>
      <w:shd w:val="clear" w:color="auto" w:fill="E1DFDD"/>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Знак Знак,Знак6 Знак,F Знак"/>
    <w:locked/>
    <w:rsid w:val="00E30827"/>
    <w:rPr>
      <w:rFonts w:ascii="Times New Roman" w:eastAsia="Times New Roman" w:hAnsi="Times New Roman" w:cs="Times New Roman"/>
      <w:sz w:val="20"/>
      <w:szCs w:val="20"/>
      <w:lang w:eastAsia="ru-RU"/>
    </w:rPr>
  </w:style>
  <w:style w:type="paragraph" w:customStyle="1" w:styleId="Default">
    <w:name w:val="Default"/>
    <w:rsid w:val="00DF166C"/>
    <w:pPr>
      <w:autoSpaceDE w:val="0"/>
      <w:autoSpaceDN w:val="0"/>
      <w:adjustRightInd w:val="0"/>
    </w:pPr>
    <w:rPr>
      <w:rFonts w:ascii="Calibri" w:hAnsi="Calibri" w:cs="Calibri"/>
      <w:color w:val="000000"/>
    </w:rPr>
  </w:style>
  <w:style w:type="character" w:customStyle="1" w:styleId="aa">
    <w:name w:val="Основной текст Знак"/>
    <w:basedOn w:val="a1"/>
    <w:link w:val="a9"/>
    <w:rsid w:val="00A34153"/>
    <w:rPr>
      <w:sz w:val="24"/>
      <w:szCs w:val="24"/>
    </w:rPr>
  </w:style>
  <w:style w:type="paragraph" w:styleId="aff">
    <w:name w:val="Body Text First Indent"/>
    <w:basedOn w:val="a9"/>
    <w:link w:val="aff0"/>
    <w:uiPriority w:val="99"/>
    <w:unhideWhenUsed/>
    <w:rsid w:val="00292E15"/>
    <w:pPr>
      <w:widowControl w:val="0"/>
      <w:autoSpaceDE w:val="0"/>
      <w:autoSpaceDN w:val="0"/>
      <w:adjustRightInd w:val="0"/>
      <w:spacing w:after="0"/>
      <w:ind w:firstLine="360"/>
    </w:pPr>
    <w:rPr>
      <w:sz w:val="20"/>
      <w:szCs w:val="20"/>
    </w:rPr>
  </w:style>
  <w:style w:type="character" w:customStyle="1" w:styleId="aff0">
    <w:name w:val="Красная строка Знак"/>
    <w:basedOn w:val="aa"/>
    <w:link w:val="aff"/>
    <w:uiPriority w:val="99"/>
    <w:rsid w:val="00292E15"/>
    <w:rPr>
      <w:sz w:val="24"/>
      <w:szCs w:val="24"/>
    </w:rPr>
  </w:style>
  <w:style w:type="character" w:customStyle="1" w:styleId="FontStyle25">
    <w:name w:val="Font Style25"/>
    <w:basedOn w:val="a1"/>
    <w:uiPriority w:val="99"/>
    <w:rsid w:val="0052140C"/>
    <w:rPr>
      <w:rFonts w:ascii="Times New Roman" w:hAnsi="Times New Roman" w:cs="Times New Roman"/>
      <w:color w:val="000000"/>
      <w:sz w:val="22"/>
      <w:szCs w:val="22"/>
    </w:rPr>
  </w:style>
  <w:style w:type="paragraph" w:customStyle="1" w:styleId="Style18">
    <w:name w:val="Style18"/>
    <w:basedOn w:val="a0"/>
    <w:rsid w:val="0052140C"/>
    <w:pPr>
      <w:widowControl w:val="0"/>
      <w:autoSpaceDE w:val="0"/>
      <w:autoSpaceDN w:val="0"/>
      <w:adjustRightInd w:val="0"/>
      <w:spacing w:line="414" w:lineRule="exact"/>
    </w:pPr>
    <w:rPr>
      <w:rFonts w:eastAsiaTheme="minorEastAsia"/>
    </w:rPr>
  </w:style>
  <w:style w:type="paragraph" w:customStyle="1" w:styleId="23">
    <w:name w:val="Обычный2"/>
    <w:rsid w:val="005F706B"/>
    <w:rPr>
      <w:rFonts w:eastAsia="ヒラギノ角ゴ Pro W3"/>
      <w:color w:val="000000"/>
    </w:rPr>
  </w:style>
  <w:style w:type="character" w:customStyle="1" w:styleId="aff1">
    <w:name w:val="Другое_"/>
    <w:basedOn w:val="a1"/>
    <w:link w:val="aff2"/>
    <w:rsid w:val="005744B1"/>
    <w:rPr>
      <w:sz w:val="26"/>
      <w:szCs w:val="26"/>
      <w:shd w:val="clear" w:color="auto" w:fill="FFFFFF"/>
    </w:rPr>
  </w:style>
  <w:style w:type="paragraph" w:customStyle="1" w:styleId="aff2">
    <w:name w:val="Другое"/>
    <w:basedOn w:val="a0"/>
    <w:link w:val="aff1"/>
    <w:rsid w:val="005744B1"/>
    <w:pPr>
      <w:widowControl w:val="0"/>
      <w:shd w:val="clear" w:color="auto" w:fill="FFFFFF"/>
      <w:spacing w:line="259" w:lineRule="auto"/>
      <w:ind w:firstLine="400"/>
    </w:pPr>
    <w:rPr>
      <w:sz w:val="26"/>
      <w:szCs w:val="26"/>
    </w:rPr>
  </w:style>
  <w:style w:type="paragraph" w:styleId="aff3">
    <w:name w:val="TOC Heading"/>
    <w:basedOn w:val="1"/>
    <w:next w:val="a0"/>
    <w:uiPriority w:val="39"/>
    <w:unhideWhenUsed/>
    <w:qFormat/>
    <w:rsid w:val="0068302C"/>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16">
    <w:name w:val="toc 1"/>
    <w:basedOn w:val="a0"/>
    <w:next w:val="a0"/>
    <w:autoRedefine/>
    <w:uiPriority w:val="39"/>
    <w:unhideWhenUsed/>
    <w:rsid w:val="0068302C"/>
    <w:pPr>
      <w:spacing w:after="100"/>
    </w:pPr>
  </w:style>
  <w:style w:type="paragraph" w:styleId="24">
    <w:name w:val="toc 2"/>
    <w:basedOn w:val="a0"/>
    <w:next w:val="a0"/>
    <w:autoRedefine/>
    <w:uiPriority w:val="39"/>
    <w:unhideWhenUsed/>
    <w:rsid w:val="0068302C"/>
    <w:pPr>
      <w:spacing w:after="100"/>
      <w:ind w:left="240"/>
    </w:pPr>
  </w:style>
  <w:style w:type="character" w:customStyle="1" w:styleId="aff4">
    <w:name w:val="Основной текст_"/>
    <w:basedOn w:val="a1"/>
    <w:link w:val="17"/>
    <w:rsid w:val="00FF32EF"/>
    <w:rPr>
      <w:shd w:val="clear" w:color="auto" w:fill="FFFFFF"/>
    </w:rPr>
  </w:style>
  <w:style w:type="paragraph" w:customStyle="1" w:styleId="17">
    <w:name w:val="Основной текст1"/>
    <w:basedOn w:val="a0"/>
    <w:link w:val="aff4"/>
    <w:rsid w:val="00FF32EF"/>
    <w:pPr>
      <w:widowControl w:val="0"/>
      <w:shd w:val="clear" w:color="auto" w:fill="FFFFFF"/>
    </w:pPr>
    <w:rPr>
      <w:sz w:val="20"/>
      <w:szCs w:val="20"/>
    </w:rPr>
  </w:style>
  <w:style w:type="paragraph" w:customStyle="1" w:styleId="Style11">
    <w:name w:val="Style11"/>
    <w:basedOn w:val="a0"/>
    <w:uiPriority w:val="99"/>
    <w:rsid w:val="00990E6F"/>
    <w:pPr>
      <w:widowControl w:val="0"/>
      <w:autoSpaceDE w:val="0"/>
      <w:autoSpaceDN w:val="0"/>
      <w:adjustRightInd w:val="0"/>
      <w:spacing w:line="279" w:lineRule="exact"/>
      <w:jc w:val="center"/>
    </w:pPr>
    <w:rPr>
      <w:rFonts w:eastAsiaTheme="minorEastAsia"/>
    </w:rPr>
  </w:style>
  <w:style w:type="character" w:customStyle="1" w:styleId="10">
    <w:name w:val="Заголовок 1 Знак"/>
    <w:basedOn w:val="a1"/>
    <w:link w:val="1"/>
    <w:uiPriority w:val="9"/>
    <w:rsid w:val="00990E6F"/>
    <w:rPr>
      <w:b/>
      <w:bCs/>
      <w:sz w:val="28"/>
      <w:szCs w:val="28"/>
    </w:rPr>
  </w:style>
  <w:style w:type="paragraph" w:customStyle="1" w:styleId="Style6">
    <w:name w:val="Style6"/>
    <w:basedOn w:val="a0"/>
    <w:uiPriority w:val="99"/>
    <w:rsid w:val="00990E6F"/>
    <w:pPr>
      <w:widowControl w:val="0"/>
      <w:autoSpaceDE w:val="0"/>
      <w:autoSpaceDN w:val="0"/>
      <w:adjustRightInd w:val="0"/>
      <w:jc w:val="center"/>
    </w:pPr>
    <w:rPr>
      <w:rFonts w:eastAsiaTheme="minorEastAsia"/>
    </w:rPr>
  </w:style>
  <w:style w:type="character" w:customStyle="1" w:styleId="FontStyle68">
    <w:name w:val="Font Style68"/>
    <w:rsid w:val="008910F9"/>
    <w:rPr>
      <w:rFonts w:ascii="Times New Roman" w:hAnsi="Times New Roman" w:cs="Times New Roman" w:hint="default"/>
      <w:b/>
      <w:bCs/>
      <w:sz w:val="16"/>
      <w:szCs w:val="16"/>
    </w:rPr>
  </w:style>
  <w:style w:type="character" w:customStyle="1" w:styleId="UnresolvedMention1">
    <w:name w:val="Unresolved Mention1"/>
    <w:basedOn w:val="a1"/>
    <w:uiPriority w:val="99"/>
    <w:semiHidden/>
    <w:unhideWhenUsed/>
    <w:rsid w:val="0093326D"/>
    <w:rPr>
      <w:color w:val="605E5C"/>
      <w:shd w:val="clear" w:color="auto" w:fill="E1DFDD"/>
    </w:rPr>
  </w:style>
  <w:style w:type="paragraph" w:customStyle="1" w:styleId="pudlist-item">
    <w:name w:val="pud__list-item"/>
    <w:basedOn w:val="a0"/>
    <w:rsid w:val="00DF1568"/>
    <w:pPr>
      <w:spacing w:before="100" w:beforeAutospacing="1" w:after="100" w:afterAutospacing="1"/>
    </w:pPr>
  </w:style>
  <w:style w:type="character" w:customStyle="1" w:styleId="18">
    <w:name w:val="Заголовок №1_"/>
    <w:basedOn w:val="a1"/>
    <w:link w:val="19"/>
    <w:rsid w:val="004F2072"/>
    <w:rPr>
      <w:b/>
      <w:bCs/>
      <w:sz w:val="28"/>
      <w:szCs w:val="28"/>
    </w:rPr>
  </w:style>
  <w:style w:type="paragraph" w:customStyle="1" w:styleId="19">
    <w:name w:val="Заголовок №1"/>
    <w:basedOn w:val="a0"/>
    <w:link w:val="18"/>
    <w:rsid w:val="004F2072"/>
    <w:pPr>
      <w:widowControl w:val="0"/>
      <w:ind w:left="590"/>
      <w:outlineLvl w:val="0"/>
    </w:pPr>
    <w:rPr>
      <w:b/>
      <w:bCs/>
      <w:sz w:val="28"/>
      <w:szCs w:val="28"/>
    </w:rPr>
  </w:style>
  <w:style w:type="character" w:customStyle="1" w:styleId="cskcde">
    <w:name w:val="cskcde"/>
    <w:basedOn w:val="a1"/>
    <w:rsid w:val="00320959"/>
  </w:style>
  <w:style w:type="character" w:styleId="aff5">
    <w:name w:val="Emphasis"/>
    <w:basedOn w:val="a1"/>
    <w:uiPriority w:val="20"/>
    <w:qFormat/>
    <w:rsid w:val="00320959"/>
    <w:rPr>
      <w:i/>
      <w:iCs/>
    </w:rPr>
  </w:style>
  <w:style w:type="paragraph" w:styleId="aff6">
    <w:name w:val="No Spacing"/>
    <w:link w:val="aff7"/>
    <w:uiPriority w:val="1"/>
    <w:qFormat/>
    <w:rsid w:val="00F208BB"/>
    <w:rPr>
      <w:rFonts w:asciiTheme="minorHAnsi" w:eastAsiaTheme="minorEastAsia" w:hAnsiTheme="minorHAnsi" w:cstheme="minorBidi"/>
      <w:sz w:val="22"/>
      <w:szCs w:val="22"/>
    </w:rPr>
  </w:style>
  <w:style w:type="character" w:customStyle="1" w:styleId="aff7">
    <w:name w:val="Без интервала Знак"/>
    <w:basedOn w:val="a1"/>
    <w:link w:val="aff6"/>
    <w:uiPriority w:val="1"/>
    <w:rsid w:val="00F208BB"/>
    <w:rPr>
      <w:rFonts w:asciiTheme="minorHAnsi" w:eastAsiaTheme="minorEastAsia" w:hAnsiTheme="minorHAnsi" w:cstheme="minorBidi"/>
      <w:sz w:val="22"/>
      <w:szCs w:val="22"/>
    </w:rPr>
  </w:style>
  <w:style w:type="paragraph" w:styleId="aff8">
    <w:name w:val="Subtitle"/>
    <w:basedOn w:val="a0"/>
    <w:next w:val="a0"/>
    <w:uiPriority w:val="11"/>
    <w:qFormat/>
    <w:pPr>
      <w:keepNext/>
      <w:keepLines/>
      <w:spacing w:before="360" w:after="80"/>
    </w:pPr>
    <w:rPr>
      <w:rFonts w:ascii="Georgia" w:eastAsia="Georgia" w:hAnsi="Georgia" w:cs="Georgia"/>
      <w:i/>
      <w:color w:val="666666"/>
      <w:sz w:val="48"/>
      <w:szCs w:val="48"/>
    </w:rPr>
  </w:style>
  <w:style w:type="table" w:customStyle="1" w:styleId="aff9">
    <w:basedOn w:val="a2"/>
    <w:tblPr>
      <w:tblStyleRowBandSize w:val="1"/>
      <w:tblStyleColBandSize w:val="1"/>
      <w:tblCellMar>
        <w:left w:w="115" w:type="dxa"/>
        <w:right w:w="115" w:type="dxa"/>
      </w:tblCellMar>
    </w:tblPr>
  </w:style>
  <w:style w:type="table" w:customStyle="1" w:styleId="affa">
    <w:basedOn w:val="a2"/>
    <w:tblPr>
      <w:tblStyleRowBandSize w:val="1"/>
      <w:tblStyleColBandSize w:val="1"/>
      <w:tblCellMar>
        <w:left w:w="115" w:type="dxa"/>
        <w:right w:w="115" w:type="dxa"/>
      </w:tblCellMar>
    </w:tblPr>
  </w:style>
  <w:style w:type="table" w:customStyle="1" w:styleId="affb">
    <w:basedOn w:val="a2"/>
    <w:tblPr>
      <w:tblStyleRowBandSize w:val="1"/>
      <w:tblStyleColBandSize w:val="1"/>
      <w:tblCellMar>
        <w:left w:w="115" w:type="dxa"/>
        <w:right w:w="115" w:type="dxa"/>
      </w:tblCellMar>
    </w:tblPr>
  </w:style>
  <w:style w:type="table" w:customStyle="1" w:styleId="affc">
    <w:basedOn w:val="a2"/>
    <w:rPr>
      <w:rFonts w:ascii="Calibri" w:eastAsia="Calibri" w:hAnsi="Calibri" w:cs="Calibri"/>
      <w:sz w:val="22"/>
      <w:szCs w:val="22"/>
    </w:rPr>
    <w:tblPr>
      <w:tblStyleRowBandSize w:val="1"/>
      <w:tblStyleColBandSize w:val="1"/>
      <w:tblCellMar>
        <w:left w:w="115" w:type="dxa"/>
        <w:right w:w="115" w:type="dxa"/>
      </w:tblCellMar>
    </w:tblPr>
    <w:tcPr>
      <w:shd w:val="clear" w:color="auto" w:fill="EDF2F8"/>
    </w:tcPr>
  </w:style>
  <w:style w:type="table" w:customStyle="1" w:styleId="affd">
    <w:basedOn w:val="a2"/>
    <w:tblPr>
      <w:tblStyleRowBandSize w:val="1"/>
      <w:tblStyleColBandSize w:val="1"/>
      <w:tblCellMar>
        <w:left w:w="115" w:type="dxa"/>
        <w:right w:w="115" w:type="dxa"/>
      </w:tblCellMar>
    </w:tblPr>
  </w:style>
  <w:style w:type="table" w:customStyle="1" w:styleId="affe">
    <w:basedOn w:val="a2"/>
    <w:tblPr>
      <w:tblStyleRowBandSize w:val="1"/>
      <w:tblStyleColBandSize w:val="1"/>
      <w:tblCellMar>
        <w:left w:w="115" w:type="dxa"/>
        <w:right w:w="115" w:type="dxa"/>
      </w:tblCellMar>
    </w:tblPr>
  </w:style>
  <w:style w:type="table" w:customStyle="1" w:styleId="afff">
    <w:basedOn w:val="a2"/>
    <w:tblPr>
      <w:tblStyleRowBandSize w:val="1"/>
      <w:tblStyleColBandSize w:val="1"/>
      <w:tblCellMar>
        <w:left w:w="115" w:type="dxa"/>
        <w:right w:w="115" w:type="dxa"/>
      </w:tblCellMar>
    </w:tblPr>
  </w:style>
  <w:style w:type="table" w:customStyle="1" w:styleId="afff0">
    <w:basedOn w:val="a2"/>
    <w:rPr>
      <w:rFonts w:ascii="Calibri" w:eastAsia="Calibri" w:hAnsi="Calibri" w:cs="Calibri"/>
      <w:sz w:val="22"/>
      <w:szCs w:val="22"/>
    </w:rPr>
    <w:tblPr>
      <w:tblStyleRowBandSize w:val="1"/>
      <w:tblStyleColBandSize w:val="1"/>
      <w:tblCellMar>
        <w:left w:w="115" w:type="dxa"/>
        <w:right w:w="115" w:type="dxa"/>
      </w:tblCellMar>
    </w:tblPr>
    <w:tcPr>
      <w:shd w:val="clear" w:color="auto" w:fill="EDF2F8"/>
    </w:tcPr>
  </w:style>
  <w:style w:type="table" w:customStyle="1" w:styleId="afff1">
    <w:basedOn w:val="a2"/>
    <w:tblPr>
      <w:tblStyleRowBandSize w:val="1"/>
      <w:tblStyleColBandSize w:val="1"/>
      <w:tblCellMar>
        <w:left w:w="115" w:type="dxa"/>
        <w:right w:w="115" w:type="dxa"/>
      </w:tblCellMar>
    </w:tblPr>
  </w:style>
  <w:style w:type="table" w:customStyle="1" w:styleId="afff2">
    <w:basedOn w:val="a2"/>
    <w:rPr>
      <w:rFonts w:ascii="Calibri" w:eastAsia="Calibri" w:hAnsi="Calibri" w:cs="Calibri"/>
      <w:sz w:val="22"/>
      <w:szCs w:val="22"/>
    </w:rPr>
    <w:tblPr>
      <w:tblStyleRowBandSize w:val="1"/>
      <w:tblStyleColBandSize w:val="1"/>
      <w:tblCellMar>
        <w:left w:w="115" w:type="dxa"/>
        <w:right w:w="115" w:type="dxa"/>
      </w:tblCellMar>
    </w:tblPr>
    <w:tcPr>
      <w:shd w:val="clear" w:color="auto" w:fill="EDF2F8"/>
    </w:tcPr>
  </w:style>
  <w:style w:type="character" w:customStyle="1" w:styleId="js-phone-number">
    <w:name w:val="js-phone-number"/>
    <w:basedOn w:val="a1"/>
    <w:rsid w:val="00310A46"/>
  </w:style>
  <w:style w:type="paragraph" w:customStyle="1" w:styleId="Style2">
    <w:name w:val="Style2"/>
    <w:basedOn w:val="a0"/>
    <w:rsid w:val="001879B4"/>
    <w:pPr>
      <w:widowControl w:val="0"/>
      <w:autoSpaceDE w:val="0"/>
      <w:autoSpaceDN w:val="0"/>
      <w:adjustRightInd w:val="0"/>
      <w:spacing w:line="484" w:lineRule="exact"/>
      <w:ind w:firstLine="715"/>
      <w:jc w:val="both"/>
    </w:pPr>
    <w:rPr>
      <w:lang w:eastAsia="ru-RU"/>
    </w:rPr>
  </w:style>
  <w:style w:type="character" w:customStyle="1" w:styleId="FontStyle12">
    <w:name w:val="Font Style12"/>
    <w:rsid w:val="001879B4"/>
    <w:rPr>
      <w:rFonts w:ascii="Times New Roman" w:hAnsi="Times New Roman" w:cs="Times New Roman"/>
      <w:sz w:val="26"/>
      <w:szCs w:val="26"/>
    </w:rPr>
  </w:style>
  <w:style w:type="character" w:customStyle="1" w:styleId="UnresolvedMention2">
    <w:name w:val="Unresolved Mention2"/>
    <w:basedOn w:val="a1"/>
    <w:uiPriority w:val="99"/>
    <w:semiHidden/>
    <w:unhideWhenUsed/>
    <w:rsid w:val="0042762A"/>
    <w:rPr>
      <w:color w:val="605E5C"/>
      <w:shd w:val="clear" w:color="auto" w:fill="E1DFDD"/>
    </w:rPr>
  </w:style>
  <w:style w:type="paragraph" w:customStyle="1" w:styleId="p10">
    <w:name w:val="p10"/>
    <w:basedOn w:val="a0"/>
    <w:rsid w:val="00840B84"/>
    <w:pPr>
      <w:spacing w:before="100" w:beforeAutospacing="1" w:after="100" w:afterAutospacing="1"/>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062900">
      <w:bodyDiv w:val="1"/>
      <w:marLeft w:val="0"/>
      <w:marRight w:val="0"/>
      <w:marTop w:val="0"/>
      <w:marBottom w:val="0"/>
      <w:divBdr>
        <w:top w:val="none" w:sz="0" w:space="0" w:color="auto"/>
        <w:left w:val="none" w:sz="0" w:space="0" w:color="auto"/>
        <w:bottom w:val="none" w:sz="0" w:space="0" w:color="auto"/>
        <w:right w:val="none" w:sz="0" w:space="0" w:color="auto"/>
      </w:divBdr>
      <w:divsChild>
        <w:div w:id="1416438793">
          <w:marLeft w:val="0"/>
          <w:marRight w:val="0"/>
          <w:marTop w:val="0"/>
          <w:marBottom w:val="0"/>
          <w:divBdr>
            <w:top w:val="none" w:sz="0" w:space="0" w:color="auto"/>
            <w:left w:val="none" w:sz="0" w:space="0" w:color="auto"/>
            <w:bottom w:val="none" w:sz="0" w:space="0" w:color="auto"/>
            <w:right w:val="none" w:sz="0" w:space="0" w:color="auto"/>
          </w:divBdr>
        </w:div>
        <w:div w:id="1987784530">
          <w:marLeft w:val="0"/>
          <w:marRight w:val="0"/>
          <w:marTop w:val="0"/>
          <w:marBottom w:val="0"/>
          <w:divBdr>
            <w:top w:val="none" w:sz="0" w:space="0" w:color="auto"/>
            <w:left w:val="none" w:sz="0" w:space="0" w:color="auto"/>
            <w:bottom w:val="none" w:sz="0" w:space="0" w:color="auto"/>
            <w:right w:val="none" w:sz="0" w:space="0" w:color="auto"/>
          </w:divBdr>
        </w:div>
        <w:div w:id="2099204359">
          <w:marLeft w:val="0"/>
          <w:marRight w:val="0"/>
          <w:marTop w:val="0"/>
          <w:marBottom w:val="0"/>
          <w:divBdr>
            <w:top w:val="none" w:sz="0" w:space="0" w:color="auto"/>
            <w:left w:val="none" w:sz="0" w:space="0" w:color="auto"/>
            <w:bottom w:val="none" w:sz="0" w:space="0" w:color="auto"/>
            <w:right w:val="none" w:sz="0" w:space="0" w:color="auto"/>
          </w:divBdr>
        </w:div>
      </w:divsChild>
    </w:div>
    <w:div w:id="996344753">
      <w:bodyDiv w:val="1"/>
      <w:marLeft w:val="0"/>
      <w:marRight w:val="0"/>
      <w:marTop w:val="0"/>
      <w:marBottom w:val="0"/>
      <w:divBdr>
        <w:top w:val="none" w:sz="0" w:space="0" w:color="auto"/>
        <w:left w:val="none" w:sz="0" w:space="0" w:color="auto"/>
        <w:bottom w:val="none" w:sz="0" w:space="0" w:color="auto"/>
        <w:right w:val="none" w:sz="0" w:space="0" w:color="auto"/>
      </w:divBdr>
      <w:divsChild>
        <w:div w:id="1262907087">
          <w:marLeft w:val="0"/>
          <w:marRight w:val="0"/>
          <w:marTop w:val="0"/>
          <w:marBottom w:val="0"/>
          <w:divBdr>
            <w:top w:val="none" w:sz="0" w:space="0" w:color="auto"/>
            <w:left w:val="none" w:sz="0" w:space="0" w:color="auto"/>
            <w:bottom w:val="none" w:sz="0" w:space="0" w:color="auto"/>
            <w:right w:val="none" w:sz="0" w:space="0" w:color="auto"/>
          </w:divBdr>
        </w:div>
        <w:div w:id="925845245">
          <w:marLeft w:val="0"/>
          <w:marRight w:val="0"/>
          <w:marTop w:val="0"/>
          <w:marBottom w:val="0"/>
          <w:divBdr>
            <w:top w:val="none" w:sz="0" w:space="0" w:color="auto"/>
            <w:left w:val="none" w:sz="0" w:space="0" w:color="auto"/>
            <w:bottom w:val="none" w:sz="0" w:space="0" w:color="auto"/>
            <w:right w:val="none" w:sz="0" w:space="0" w:color="auto"/>
          </w:divBdr>
        </w:div>
        <w:div w:id="2037074140">
          <w:marLeft w:val="0"/>
          <w:marRight w:val="0"/>
          <w:marTop w:val="0"/>
          <w:marBottom w:val="0"/>
          <w:divBdr>
            <w:top w:val="none" w:sz="0" w:space="0" w:color="auto"/>
            <w:left w:val="none" w:sz="0" w:space="0" w:color="auto"/>
            <w:bottom w:val="none" w:sz="0" w:space="0" w:color="auto"/>
            <w:right w:val="none" w:sz="0" w:space="0" w:color="auto"/>
          </w:divBdr>
        </w:div>
      </w:divsChild>
    </w:div>
    <w:div w:id="1135412538">
      <w:bodyDiv w:val="1"/>
      <w:marLeft w:val="0"/>
      <w:marRight w:val="0"/>
      <w:marTop w:val="0"/>
      <w:marBottom w:val="0"/>
      <w:divBdr>
        <w:top w:val="none" w:sz="0" w:space="0" w:color="auto"/>
        <w:left w:val="none" w:sz="0" w:space="0" w:color="auto"/>
        <w:bottom w:val="none" w:sz="0" w:space="0" w:color="auto"/>
        <w:right w:val="none" w:sz="0" w:space="0" w:color="auto"/>
      </w:divBdr>
      <w:divsChild>
        <w:div w:id="1665935781">
          <w:marLeft w:val="0"/>
          <w:marRight w:val="0"/>
          <w:marTop w:val="0"/>
          <w:marBottom w:val="0"/>
          <w:divBdr>
            <w:top w:val="none" w:sz="0" w:space="0" w:color="auto"/>
            <w:left w:val="none" w:sz="0" w:space="0" w:color="auto"/>
            <w:bottom w:val="none" w:sz="0" w:space="0" w:color="auto"/>
            <w:right w:val="none" w:sz="0" w:space="0" w:color="auto"/>
          </w:divBdr>
        </w:div>
        <w:div w:id="976881319">
          <w:marLeft w:val="0"/>
          <w:marRight w:val="0"/>
          <w:marTop w:val="0"/>
          <w:marBottom w:val="0"/>
          <w:divBdr>
            <w:top w:val="none" w:sz="0" w:space="0" w:color="auto"/>
            <w:left w:val="none" w:sz="0" w:space="0" w:color="auto"/>
            <w:bottom w:val="none" w:sz="0" w:space="0" w:color="auto"/>
            <w:right w:val="none" w:sz="0" w:space="0" w:color="auto"/>
          </w:divBdr>
        </w:div>
        <w:div w:id="124390514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businessstudio.ru/articles/article/biznes_protsess_na_ladoni_vladimir_repin/" TargetMode="External"/><Relationship Id="rId18" Type="http://schemas.openxmlformats.org/officeDocument/2006/relationships/hyperlink" Target="https://fintech.tinkoff.ru/study/fintech/"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worldbank.org/en/publication/globalfindex" TargetMode="External"/><Relationship Id="rId17" Type="http://schemas.openxmlformats.org/officeDocument/2006/relationships/hyperlink" Target="https://fintech.ru" TargetMode="External"/><Relationship Id="rId2" Type="http://schemas.openxmlformats.org/officeDocument/2006/relationships/numbering" Target="numbering.xml"/><Relationship Id="rId16" Type="http://schemas.openxmlformats.org/officeDocument/2006/relationships/hyperlink" Target="https://digital.gov.ru/ru" TargetMode="External"/><Relationship Id="rId20" Type="http://schemas.openxmlformats.org/officeDocument/2006/relationships/hyperlink" Target="http://www.skr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indexable.com/wp-content/uploads/2019/12/Findexable_Global-Fintech-Rankings-2020exSFA.pdf" TargetMode="External"/><Relationship Id="rId5" Type="http://schemas.openxmlformats.org/officeDocument/2006/relationships/webSettings" Target="webSettings.xml"/><Relationship Id="rId15" Type="http://schemas.openxmlformats.org/officeDocument/2006/relationships/hyperlink" Target="https://www.cbr.ru/statistics/" TargetMode="External"/><Relationship Id="rId10" Type="http://schemas.openxmlformats.org/officeDocument/2006/relationships/hyperlink" Target="https://www.businessmapping.com/blog/traditional-management-vs-business-process-management/"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gks.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2bW4JYXYnADuUZ9FTFhWrZRtIhQ==">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23</Pages>
  <Words>6532</Words>
  <Characters>37237</Characters>
  <Application>Microsoft Office Word</Application>
  <DocSecurity>0</DocSecurity>
  <Lines>310</Lines>
  <Paragraphs>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LAleschenko</dc:creator>
  <cp:lastModifiedBy>Иванова Наталья Петровна</cp:lastModifiedBy>
  <cp:revision>11</cp:revision>
  <cp:lastPrinted>2024-05-29T14:29:00Z</cp:lastPrinted>
  <dcterms:created xsi:type="dcterms:W3CDTF">2024-05-28T11:00:00Z</dcterms:created>
  <dcterms:modified xsi:type="dcterms:W3CDTF">2024-06-03T12:56:00Z</dcterms:modified>
</cp:coreProperties>
</file>